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1F3F0" w14:textId="77777777" w:rsidR="00DF0357" w:rsidRPr="0004403C" w:rsidRDefault="00DF0357" w:rsidP="00DF0357">
      <w:pPr>
        <w:pStyle w:val="Ttulo1"/>
        <w:spacing w:line="276" w:lineRule="auto"/>
        <w:jc w:val="center"/>
        <w:rPr>
          <w:rFonts w:ascii="Verdana" w:hAnsi="Verdana" w:cs="Tahoma"/>
          <w:b/>
          <w:sz w:val="20"/>
        </w:rPr>
      </w:pPr>
      <w:bookmarkStart w:id="0" w:name="_Toc490016927"/>
      <w:r w:rsidRPr="0004403C">
        <w:rPr>
          <w:rFonts w:ascii="Verdana" w:hAnsi="Verdana" w:cs="Tahoma"/>
          <w:b/>
          <w:sz w:val="20"/>
        </w:rPr>
        <w:t xml:space="preserve">CONTRATO DE MUTUO COMERCIAL </w:t>
      </w:r>
    </w:p>
    <w:bookmarkEnd w:id="0"/>
    <w:p w14:paraId="76A837CB" w14:textId="77777777" w:rsidR="00DF0357" w:rsidRPr="0004403C" w:rsidRDefault="00DF0357" w:rsidP="00DF0357">
      <w:pPr>
        <w:pStyle w:val="Textoindependiente"/>
        <w:spacing w:line="276" w:lineRule="auto"/>
        <w:rPr>
          <w:rFonts w:ascii="Verdana" w:hAnsi="Verdana" w:cs="Tahoma"/>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6730"/>
      </w:tblGrid>
      <w:tr w:rsidR="00DF0357" w:rsidRPr="0004403C" w14:paraId="3458C839" w14:textId="77777777" w:rsidTr="0002644B">
        <w:tc>
          <w:tcPr>
            <w:tcW w:w="2309" w:type="dxa"/>
            <w:shd w:val="clear" w:color="auto" w:fill="auto"/>
          </w:tcPr>
          <w:p w14:paraId="2E715F62" w14:textId="77777777" w:rsidR="00DF0357" w:rsidRPr="0004403C" w:rsidRDefault="00DF0357" w:rsidP="0002644B">
            <w:pPr>
              <w:pStyle w:val="Textoindependiente"/>
              <w:spacing w:line="276" w:lineRule="auto"/>
              <w:rPr>
                <w:rFonts w:ascii="Verdana" w:hAnsi="Verdana" w:cs="Tahoma"/>
                <w:b/>
                <w:bCs/>
              </w:rPr>
            </w:pPr>
            <w:r w:rsidRPr="0004403C">
              <w:rPr>
                <w:rFonts w:ascii="Verdana" w:hAnsi="Verdana" w:cs="Tahoma"/>
                <w:b/>
                <w:bCs/>
              </w:rPr>
              <w:t>MUTUANTE</w:t>
            </w:r>
          </w:p>
        </w:tc>
        <w:tc>
          <w:tcPr>
            <w:tcW w:w="6730" w:type="dxa"/>
            <w:shd w:val="clear" w:color="auto" w:fill="auto"/>
          </w:tcPr>
          <w:p w14:paraId="248C45A6" w14:textId="1BD11E80" w:rsidR="00DF0357" w:rsidRPr="0005463D" w:rsidRDefault="00DF0357" w:rsidP="0002644B">
            <w:pPr>
              <w:pStyle w:val="Textoindependiente"/>
              <w:spacing w:line="276" w:lineRule="auto"/>
              <w:rPr>
                <w:rFonts w:ascii="Verdana" w:hAnsi="Verdana" w:cs="Tahoma"/>
                <w:highlight w:val="yellow"/>
              </w:rPr>
            </w:pPr>
          </w:p>
        </w:tc>
      </w:tr>
      <w:tr w:rsidR="00DF0357" w:rsidRPr="0004403C" w14:paraId="032D3B98" w14:textId="77777777" w:rsidTr="0002644B">
        <w:tc>
          <w:tcPr>
            <w:tcW w:w="2309" w:type="dxa"/>
            <w:shd w:val="clear" w:color="auto" w:fill="auto"/>
          </w:tcPr>
          <w:p w14:paraId="4D060128" w14:textId="77777777" w:rsidR="00DF0357" w:rsidRPr="0004403C" w:rsidRDefault="00DF0357" w:rsidP="0002644B">
            <w:pPr>
              <w:pStyle w:val="Textoindependiente"/>
              <w:spacing w:line="276" w:lineRule="auto"/>
              <w:rPr>
                <w:rFonts w:ascii="Verdana" w:hAnsi="Verdana" w:cs="Tahoma"/>
                <w:b/>
                <w:bCs/>
              </w:rPr>
            </w:pPr>
            <w:r w:rsidRPr="0004403C">
              <w:rPr>
                <w:rFonts w:ascii="Verdana" w:hAnsi="Verdana" w:cs="Tahoma"/>
                <w:b/>
                <w:bCs/>
              </w:rPr>
              <w:t>MUTUARIO</w:t>
            </w:r>
          </w:p>
        </w:tc>
        <w:tc>
          <w:tcPr>
            <w:tcW w:w="6730" w:type="dxa"/>
            <w:shd w:val="clear" w:color="auto" w:fill="auto"/>
          </w:tcPr>
          <w:p w14:paraId="657CE36A" w14:textId="24827285" w:rsidR="0005463D" w:rsidRPr="0004403C" w:rsidRDefault="0005463D" w:rsidP="0002644B">
            <w:pPr>
              <w:pStyle w:val="Textoindependiente"/>
              <w:spacing w:line="276" w:lineRule="auto"/>
              <w:rPr>
                <w:rFonts w:ascii="Verdana" w:hAnsi="Verdana" w:cs="Tahoma"/>
              </w:rPr>
            </w:pPr>
          </w:p>
        </w:tc>
      </w:tr>
      <w:tr w:rsidR="00DF0357" w:rsidRPr="0004403C" w14:paraId="1F5251A6" w14:textId="77777777" w:rsidTr="0002644B">
        <w:tc>
          <w:tcPr>
            <w:tcW w:w="2309" w:type="dxa"/>
            <w:shd w:val="clear" w:color="auto" w:fill="auto"/>
          </w:tcPr>
          <w:p w14:paraId="7953E0C6" w14:textId="77777777" w:rsidR="00DF0357" w:rsidRPr="0004403C" w:rsidRDefault="00DF0357" w:rsidP="0002644B">
            <w:pPr>
              <w:pStyle w:val="Textoindependiente"/>
              <w:spacing w:line="276" w:lineRule="auto"/>
              <w:rPr>
                <w:rFonts w:ascii="Verdana" w:hAnsi="Verdana" w:cs="Tahoma"/>
                <w:b/>
                <w:bCs/>
              </w:rPr>
            </w:pPr>
            <w:r w:rsidRPr="0004403C">
              <w:rPr>
                <w:rFonts w:ascii="Verdana" w:hAnsi="Verdana" w:cs="Tahoma"/>
                <w:b/>
                <w:bCs/>
              </w:rPr>
              <w:t>CIUDAD</w:t>
            </w:r>
          </w:p>
        </w:tc>
        <w:tc>
          <w:tcPr>
            <w:tcW w:w="6730" w:type="dxa"/>
            <w:shd w:val="clear" w:color="auto" w:fill="auto"/>
          </w:tcPr>
          <w:p w14:paraId="21E312BB" w14:textId="6959195B" w:rsidR="00DF0357" w:rsidRPr="0004403C" w:rsidRDefault="00DF0357" w:rsidP="0002644B">
            <w:pPr>
              <w:pStyle w:val="Textoindependiente"/>
              <w:spacing w:line="276" w:lineRule="auto"/>
              <w:rPr>
                <w:rFonts w:ascii="Verdana" w:hAnsi="Verdana" w:cs="Tahoma"/>
              </w:rPr>
            </w:pPr>
          </w:p>
        </w:tc>
      </w:tr>
      <w:tr w:rsidR="00DF0357" w:rsidRPr="0004403C" w14:paraId="25A11B2E" w14:textId="77777777" w:rsidTr="0002644B">
        <w:tc>
          <w:tcPr>
            <w:tcW w:w="2309" w:type="dxa"/>
            <w:shd w:val="clear" w:color="auto" w:fill="auto"/>
          </w:tcPr>
          <w:p w14:paraId="34130C3F" w14:textId="77777777" w:rsidR="00DF0357" w:rsidRPr="0004403C" w:rsidRDefault="00DF0357" w:rsidP="0002644B">
            <w:pPr>
              <w:pStyle w:val="Textoindependiente"/>
              <w:spacing w:line="276" w:lineRule="auto"/>
              <w:rPr>
                <w:rFonts w:ascii="Verdana" w:hAnsi="Verdana" w:cs="Tahoma"/>
                <w:b/>
                <w:bCs/>
              </w:rPr>
            </w:pPr>
            <w:r w:rsidRPr="0004403C">
              <w:rPr>
                <w:rFonts w:ascii="Verdana" w:hAnsi="Verdana" w:cs="Tahoma"/>
                <w:b/>
                <w:bCs/>
              </w:rPr>
              <w:t>VALOR</w:t>
            </w:r>
          </w:p>
        </w:tc>
        <w:tc>
          <w:tcPr>
            <w:tcW w:w="6730" w:type="dxa"/>
            <w:shd w:val="clear" w:color="auto" w:fill="auto"/>
          </w:tcPr>
          <w:p w14:paraId="59C9968A" w14:textId="1A2EB2A5" w:rsidR="00DF0357" w:rsidRPr="00F846BE" w:rsidRDefault="00DF0357" w:rsidP="0002644B">
            <w:pPr>
              <w:pStyle w:val="Textoindependiente"/>
              <w:spacing w:line="276" w:lineRule="auto"/>
              <w:rPr>
                <w:rFonts w:ascii="Verdana" w:hAnsi="Verdana" w:cs="Tahoma"/>
              </w:rPr>
            </w:pPr>
          </w:p>
        </w:tc>
      </w:tr>
      <w:tr w:rsidR="00DF0357" w:rsidRPr="0004403C" w14:paraId="1C948AD9" w14:textId="77777777" w:rsidTr="0002644B">
        <w:tc>
          <w:tcPr>
            <w:tcW w:w="2309" w:type="dxa"/>
            <w:shd w:val="clear" w:color="auto" w:fill="auto"/>
          </w:tcPr>
          <w:p w14:paraId="309C6E88" w14:textId="77777777" w:rsidR="00DF0357" w:rsidRPr="0004403C" w:rsidRDefault="00DF0357" w:rsidP="0002644B">
            <w:pPr>
              <w:pStyle w:val="Textoindependiente"/>
              <w:spacing w:line="276" w:lineRule="auto"/>
              <w:rPr>
                <w:rFonts w:ascii="Verdana" w:hAnsi="Verdana" w:cs="Tahoma"/>
                <w:b/>
                <w:bCs/>
              </w:rPr>
            </w:pPr>
            <w:r w:rsidRPr="0004403C">
              <w:rPr>
                <w:rFonts w:ascii="Verdana" w:hAnsi="Verdana" w:cs="Tahoma"/>
                <w:b/>
                <w:bCs/>
              </w:rPr>
              <w:t>DURACIÓN</w:t>
            </w:r>
          </w:p>
        </w:tc>
        <w:tc>
          <w:tcPr>
            <w:tcW w:w="6730" w:type="dxa"/>
            <w:shd w:val="clear" w:color="auto" w:fill="auto"/>
          </w:tcPr>
          <w:p w14:paraId="7C49216F" w14:textId="0C881DB7" w:rsidR="00DF0357" w:rsidRPr="00F846BE" w:rsidRDefault="00DF0357" w:rsidP="0002644B">
            <w:pPr>
              <w:pStyle w:val="Textoindependiente"/>
              <w:spacing w:line="276" w:lineRule="auto"/>
              <w:rPr>
                <w:rFonts w:ascii="Verdana" w:hAnsi="Verdana" w:cs="Tahoma"/>
              </w:rPr>
            </w:pPr>
          </w:p>
        </w:tc>
      </w:tr>
    </w:tbl>
    <w:p w14:paraId="099F737D" w14:textId="77777777" w:rsidR="00DF0357" w:rsidRPr="0004403C" w:rsidRDefault="00DF0357" w:rsidP="00DF0357">
      <w:pPr>
        <w:pStyle w:val="Textoindependiente"/>
        <w:spacing w:line="276" w:lineRule="auto"/>
        <w:rPr>
          <w:rFonts w:ascii="Verdana" w:hAnsi="Verdana" w:cs="Tahoma"/>
        </w:rPr>
      </w:pPr>
    </w:p>
    <w:p w14:paraId="451E2EEB" w14:textId="72974050" w:rsidR="00DF0357" w:rsidRPr="0004403C" w:rsidRDefault="0005463D" w:rsidP="00DF0357">
      <w:pPr>
        <w:pStyle w:val="Textoindependiente"/>
        <w:spacing w:line="276" w:lineRule="auto"/>
        <w:rPr>
          <w:rFonts w:ascii="Verdana" w:hAnsi="Verdana" w:cs="Tahoma"/>
        </w:rPr>
      </w:pPr>
      <w:r>
        <w:rPr>
          <w:rFonts w:ascii="Verdana" w:hAnsi="Verdana" w:cs="Tahoma"/>
        </w:rPr>
        <w:t>Entre las partes que se indican en el anterior cuadro, de mutuo acuerdo,</w:t>
      </w:r>
      <w:r w:rsidR="00DF0357" w:rsidRPr="0004403C">
        <w:rPr>
          <w:rFonts w:ascii="Verdana" w:hAnsi="Verdana" w:cs="Tahoma"/>
        </w:rPr>
        <w:t xml:space="preserve"> convienen celebrar un contrato de Mutuo o Préstamo, según las siguientes estipulaciones: </w:t>
      </w:r>
    </w:p>
    <w:p w14:paraId="31FAC32A" w14:textId="77777777" w:rsidR="00DF0357" w:rsidRPr="0004403C" w:rsidRDefault="00DF0357" w:rsidP="00DF0357">
      <w:pPr>
        <w:pStyle w:val="Textoindependiente"/>
        <w:spacing w:line="276" w:lineRule="auto"/>
        <w:rPr>
          <w:rFonts w:ascii="Verdana" w:hAnsi="Verdana" w:cs="Tahoma"/>
        </w:rPr>
      </w:pPr>
    </w:p>
    <w:p w14:paraId="7C1DFB45" w14:textId="5F6FCEFE" w:rsidR="00DF0357" w:rsidRPr="0004403C" w:rsidRDefault="00DF0357" w:rsidP="00DF0357">
      <w:pPr>
        <w:pStyle w:val="Textoindependiente"/>
        <w:spacing w:line="276" w:lineRule="auto"/>
        <w:rPr>
          <w:rFonts w:ascii="Verdana" w:hAnsi="Verdana" w:cs="Tahoma"/>
          <w:highlight w:val="yellow"/>
        </w:rPr>
      </w:pPr>
      <w:r w:rsidRPr="0004403C">
        <w:rPr>
          <w:rFonts w:ascii="Verdana" w:hAnsi="Verdana" w:cs="Tahoma"/>
          <w:b/>
        </w:rPr>
        <w:t xml:space="preserve">PRIMERA: </w:t>
      </w:r>
      <w:r w:rsidRPr="0004403C">
        <w:rPr>
          <w:rFonts w:ascii="Verdana" w:hAnsi="Verdana" w:cs="Tahoma"/>
        </w:rPr>
        <w:t xml:space="preserve">El MUTUANTE otorgará a título de mutuo al MUTUARIO, quien lo acepta en la forma descrita en este contrato, la suma de </w:t>
      </w:r>
      <w:r w:rsidR="00835EC6">
        <w:rPr>
          <w:rFonts w:ascii="Verdana" w:hAnsi="Verdana" w:cs="Tahoma"/>
          <w:b/>
          <w:bCs/>
        </w:rPr>
        <w:t>[CIFRA DE DINERO EN LETRAS]</w:t>
      </w:r>
      <w:r w:rsidR="00482A08">
        <w:rPr>
          <w:rFonts w:ascii="Verdana" w:hAnsi="Verdana" w:cs="Tahoma"/>
          <w:b/>
          <w:bCs/>
        </w:rPr>
        <w:t xml:space="preserve"> ($</w:t>
      </w:r>
      <w:r w:rsidR="00835EC6">
        <w:rPr>
          <w:rFonts w:ascii="Verdana" w:hAnsi="Verdana" w:cs="Tahoma"/>
          <w:b/>
          <w:bCs/>
        </w:rPr>
        <w:t>XXXXXXX</w:t>
      </w:r>
      <w:r w:rsidR="00482A08">
        <w:rPr>
          <w:rFonts w:ascii="Verdana" w:hAnsi="Verdana" w:cs="Tahoma"/>
          <w:b/>
          <w:bCs/>
        </w:rPr>
        <w:t>) MCTE</w:t>
      </w:r>
      <w:r w:rsidRPr="0004403C">
        <w:rPr>
          <w:rFonts w:ascii="Verdana" w:hAnsi="Verdana" w:cs="Tahoma"/>
        </w:rPr>
        <w:t xml:space="preserve"> sirviendo este documento como suficiente recibo y de lo adeudado bajo los siguientes términos:</w:t>
      </w:r>
    </w:p>
    <w:p w14:paraId="253D7E2E" w14:textId="77777777" w:rsidR="00DF0357" w:rsidRPr="003F42BA" w:rsidRDefault="00DF0357" w:rsidP="00DF0357">
      <w:pPr>
        <w:pStyle w:val="Textoindependiente"/>
        <w:spacing w:line="276" w:lineRule="auto"/>
        <w:rPr>
          <w:rFonts w:ascii="Verdana" w:hAnsi="Verdana" w:cs="Tahoma"/>
        </w:rPr>
      </w:pPr>
    </w:p>
    <w:p w14:paraId="431E64C8" w14:textId="3BDD9282" w:rsidR="00DF0357" w:rsidRPr="003F42BA" w:rsidRDefault="00DF0357" w:rsidP="00DF0357">
      <w:pPr>
        <w:pStyle w:val="Textoindependiente"/>
        <w:numPr>
          <w:ilvl w:val="0"/>
          <w:numId w:val="1"/>
        </w:numPr>
        <w:spacing w:line="276" w:lineRule="auto"/>
        <w:rPr>
          <w:rFonts w:ascii="Verdana" w:hAnsi="Verdana" w:cs="Tahoma"/>
        </w:rPr>
      </w:pPr>
      <w:r w:rsidRPr="003F42BA">
        <w:rPr>
          <w:rFonts w:ascii="Verdana" w:hAnsi="Verdana" w:cs="Tahoma"/>
        </w:rPr>
        <w:t xml:space="preserve">Se entenderá como debidamente entregada al MUTUARIO a título de MUTUO, cualquier suma dineraria depositada </w:t>
      </w:r>
      <w:r w:rsidR="00B72E3E">
        <w:rPr>
          <w:rFonts w:ascii="Verdana" w:hAnsi="Verdana" w:cs="Tahoma"/>
        </w:rPr>
        <w:t xml:space="preserve">a </w:t>
      </w:r>
      <w:proofErr w:type="spellStart"/>
      <w:r w:rsidR="00B72E3E">
        <w:rPr>
          <w:rFonts w:ascii="Verdana" w:hAnsi="Verdana" w:cs="Tahoma"/>
        </w:rPr>
        <w:t>ordenes</w:t>
      </w:r>
      <w:proofErr w:type="spellEnd"/>
      <w:r w:rsidR="00B72E3E">
        <w:rPr>
          <w:rFonts w:ascii="Verdana" w:hAnsi="Verdana" w:cs="Tahoma"/>
        </w:rPr>
        <w:t xml:space="preserve"> de</w:t>
      </w:r>
      <w:r w:rsidR="00835EC6">
        <w:rPr>
          <w:rFonts w:ascii="Verdana" w:hAnsi="Verdana" w:cs="Tahoma"/>
        </w:rPr>
        <w:t>l MUTUARIO</w:t>
      </w:r>
      <w:r w:rsidR="00B72E3E">
        <w:rPr>
          <w:rFonts w:ascii="Verdana" w:hAnsi="Verdana" w:cs="Tahoma"/>
        </w:rPr>
        <w:t xml:space="preserve"> sea dinero en efectivo o por consignación bancaria debidamente comprobada.</w:t>
      </w:r>
    </w:p>
    <w:p w14:paraId="38A207CF" w14:textId="77777777" w:rsidR="00DF0357" w:rsidRPr="00F846BE" w:rsidRDefault="00DF0357" w:rsidP="00DF0357">
      <w:pPr>
        <w:pStyle w:val="Textoindependiente"/>
        <w:spacing w:line="276" w:lineRule="auto"/>
        <w:rPr>
          <w:rFonts w:ascii="Verdana" w:hAnsi="Verdana" w:cs="Tahoma"/>
          <w:b/>
        </w:rPr>
      </w:pPr>
    </w:p>
    <w:p w14:paraId="4244BADD" w14:textId="5320871A" w:rsidR="00932163" w:rsidRDefault="00DF0357" w:rsidP="00932163">
      <w:pPr>
        <w:pStyle w:val="Textoindependiente"/>
        <w:spacing w:line="276" w:lineRule="auto"/>
        <w:rPr>
          <w:rFonts w:ascii="Verdana" w:hAnsi="Verdana" w:cs="Tahoma"/>
        </w:rPr>
      </w:pPr>
      <w:r w:rsidRPr="00F846BE">
        <w:rPr>
          <w:rFonts w:ascii="Verdana" w:hAnsi="Verdana" w:cs="Tahoma"/>
          <w:b/>
        </w:rPr>
        <w:t xml:space="preserve">SEGUNDA: </w:t>
      </w:r>
      <w:r w:rsidR="00932163" w:rsidRPr="00932163">
        <w:rPr>
          <w:rFonts w:ascii="Verdana" w:hAnsi="Verdana" w:cs="Tahoma"/>
        </w:rPr>
        <w:t>Las Partes acuerdan que la obligación de restitución del capital objeto del presente contrato no estará sujeta a un plazo determinado, y que su cumplimiento se efectuará mediante pagos parciales sucesivos, conforme a la capacidad económica y condiciones financieras del MUTUARIO.</w:t>
      </w:r>
    </w:p>
    <w:p w14:paraId="21EBCD95" w14:textId="77777777" w:rsidR="00932163" w:rsidRPr="00932163" w:rsidRDefault="00932163" w:rsidP="00932163">
      <w:pPr>
        <w:pStyle w:val="Textoindependiente"/>
        <w:spacing w:line="276" w:lineRule="auto"/>
        <w:rPr>
          <w:rFonts w:ascii="Verdana" w:hAnsi="Verdana" w:cs="Tahoma"/>
        </w:rPr>
      </w:pPr>
    </w:p>
    <w:p w14:paraId="61C18507" w14:textId="58C1566B" w:rsidR="00932163" w:rsidRDefault="00932163" w:rsidP="00932163">
      <w:pPr>
        <w:pStyle w:val="Textoindependiente"/>
        <w:spacing w:line="276" w:lineRule="auto"/>
        <w:rPr>
          <w:rFonts w:ascii="Verdana" w:hAnsi="Verdana" w:cs="Tahoma"/>
        </w:rPr>
      </w:pPr>
      <w:r>
        <w:rPr>
          <w:rFonts w:ascii="Verdana" w:hAnsi="Verdana" w:cs="Tahoma"/>
        </w:rPr>
        <w:t>L</w:t>
      </w:r>
      <w:r w:rsidRPr="00932163">
        <w:rPr>
          <w:rFonts w:ascii="Verdana" w:hAnsi="Verdana" w:cs="Tahoma"/>
        </w:rPr>
        <w:t>a obligación es cierta, líquida y exigible desde la fecha de suscripción del presente contrato, en los términos del artículo 870 del Código de Comercio, razón por la cual el MUTUARIO se obliga a realizar abonos razonables, reflejo de su capacidad de pago, sin que pueda alegar de manera indefinida una imposibilidad genérica para cumplir.</w:t>
      </w:r>
    </w:p>
    <w:p w14:paraId="59DF7861" w14:textId="77777777" w:rsidR="00932163" w:rsidRPr="00932163" w:rsidRDefault="00932163" w:rsidP="00932163">
      <w:pPr>
        <w:pStyle w:val="Textoindependiente"/>
        <w:spacing w:line="276" w:lineRule="auto"/>
        <w:rPr>
          <w:rFonts w:ascii="Verdana" w:hAnsi="Verdana" w:cs="Tahoma"/>
        </w:rPr>
      </w:pPr>
    </w:p>
    <w:p w14:paraId="58194817" w14:textId="77777777" w:rsidR="00932163" w:rsidRPr="00932163" w:rsidRDefault="00932163" w:rsidP="00932163">
      <w:pPr>
        <w:pStyle w:val="Textoindependiente"/>
        <w:spacing w:line="276" w:lineRule="auto"/>
        <w:rPr>
          <w:rFonts w:ascii="Verdana" w:hAnsi="Verdana" w:cs="Tahoma"/>
        </w:rPr>
      </w:pPr>
      <w:r w:rsidRPr="00932163">
        <w:rPr>
          <w:rFonts w:ascii="Verdana" w:hAnsi="Verdana" w:cs="Tahoma"/>
        </w:rPr>
        <w:t>En caso de mora injustificada o ausencia prolongada de pagos, el MUTUANTE podrá exigir el pago total de la obligación y ejercer los mecanismos legales correspondientes para su recaudo.</w:t>
      </w:r>
    </w:p>
    <w:p w14:paraId="48A69F68" w14:textId="5CEF7F6F" w:rsidR="00DF0357" w:rsidRPr="00F846BE" w:rsidRDefault="00DF0357" w:rsidP="00DF0357">
      <w:pPr>
        <w:pStyle w:val="Textoindependiente"/>
        <w:spacing w:line="276" w:lineRule="auto"/>
        <w:rPr>
          <w:rFonts w:ascii="Verdana" w:hAnsi="Verdana" w:cs="Tahoma"/>
        </w:rPr>
      </w:pPr>
    </w:p>
    <w:p w14:paraId="3B3E2403" w14:textId="0C1D3744" w:rsidR="00DF0357" w:rsidRDefault="00DF0357" w:rsidP="00DF0357">
      <w:pPr>
        <w:pStyle w:val="Textoindependiente"/>
        <w:spacing w:line="276" w:lineRule="auto"/>
        <w:rPr>
          <w:rFonts w:ascii="Verdana" w:hAnsi="Verdana" w:cs="Tahoma"/>
        </w:rPr>
      </w:pPr>
      <w:r w:rsidRPr="00F846BE">
        <w:rPr>
          <w:rFonts w:ascii="Verdana" w:hAnsi="Verdana" w:cs="Tahoma"/>
          <w:b/>
        </w:rPr>
        <w:t xml:space="preserve">TERCERA: </w:t>
      </w:r>
      <w:r w:rsidR="00060DDC">
        <w:rPr>
          <w:rFonts w:ascii="Verdana" w:hAnsi="Verdana" w:cs="Tahoma"/>
          <w:bCs/>
        </w:rPr>
        <w:t>Las partes convienen que se reconocerá y pagará e</w:t>
      </w:r>
      <w:r w:rsidRPr="00F846BE">
        <w:rPr>
          <w:rFonts w:ascii="Verdana" w:hAnsi="Verdana" w:cs="Tahoma"/>
        </w:rPr>
        <w:t xml:space="preserve">l mutuo </w:t>
      </w:r>
      <w:r w:rsidR="00060DDC">
        <w:rPr>
          <w:rFonts w:ascii="Verdana" w:hAnsi="Verdana" w:cs="Tahoma"/>
        </w:rPr>
        <w:t>otorgado</w:t>
      </w:r>
      <w:r w:rsidRPr="00F846BE">
        <w:rPr>
          <w:rFonts w:ascii="Verdana" w:hAnsi="Verdana" w:cs="Tahoma"/>
        </w:rPr>
        <w:t xml:space="preserve"> a un interés del </w:t>
      </w:r>
      <w:r w:rsidR="008D4B83">
        <w:rPr>
          <w:rFonts w:ascii="Verdana" w:hAnsi="Verdana" w:cs="Tahoma"/>
          <w:b/>
          <w:bCs/>
        </w:rPr>
        <w:t>2% NMV</w:t>
      </w:r>
      <w:r w:rsidRPr="00F846BE">
        <w:rPr>
          <w:rFonts w:ascii="Verdana" w:hAnsi="Verdana" w:cs="Tahoma"/>
        </w:rPr>
        <w:t xml:space="preserve"> sobre el capital del mutuo a partir del desembolso. No obstante, la estipulación anualizada de la tasa de interés, el mismo se causará cada mes.</w:t>
      </w:r>
    </w:p>
    <w:p w14:paraId="57DDF0DC" w14:textId="0A4C7036" w:rsidR="00932163" w:rsidRDefault="00932163" w:rsidP="00DF0357">
      <w:pPr>
        <w:pStyle w:val="Textoindependiente"/>
        <w:spacing w:line="276" w:lineRule="auto"/>
        <w:rPr>
          <w:rFonts w:ascii="Verdana" w:hAnsi="Verdana" w:cs="Tahoma"/>
        </w:rPr>
      </w:pPr>
    </w:p>
    <w:p w14:paraId="58584E44" w14:textId="5786C321" w:rsidR="00932163" w:rsidRDefault="00932163" w:rsidP="00932163">
      <w:pPr>
        <w:pStyle w:val="Textoindependiente"/>
        <w:spacing w:line="276" w:lineRule="auto"/>
        <w:rPr>
          <w:rFonts w:ascii="Verdana" w:hAnsi="Verdana" w:cs="Tahoma"/>
        </w:rPr>
      </w:pPr>
      <w:r w:rsidRPr="00932163">
        <w:rPr>
          <w:rFonts w:ascii="Verdana" w:hAnsi="Verdana" w:cs="Tahoma"/>
        </w:rPr>
        <w:t>Dicha tasa será actualizada anualmente con base en el Índice de Precios al Consumidor (IPC) certificado por el Departamento Administrativo Nacional de Estadística – DANE – correspondiente al año calendario inmediatamente anterior, y el nuevo valor resultante regirá para el siguiente período anual.</w:t>
      </w:r>
    </w:p>
    <w:p w14:paraId="67F8A200" w14:textId="77777777" w:rsidR="00D81D29" w:rsidRPr="00932163" w:rsidRDefault="00D81D29" w:rsidP="00932163">
      <w:pPr>
        <w:pStyle w:val="Textoindependiente"/>
        <w:spacing w:line="276" w:lineRule="auto"/>
        <w:rPr>
          <w:rFonts w:ascii="Verdana" w:hAnsi="Verdana" w:cs="Tahoma"/>
        </w:rPr>
      </w:pPr>
    </w:p>
    <w:p w14:paraId="4EBF5FF1" w14:textId="77777777" w:rsidR="00932163" w:rsidRPr="00932163" w:rsidRDefault="00932163" w:rsidP="00932163">
      <w:pPr>
        <w:pStyle w:val="Textoindependiente"/>
        <w:spacing w:line="276" w:lineRule="auto"/>
        <w:rPr>
          <w:rFonts w:ascii="Verdana" w:hAnsi="Verdana" w:cs="Tahoma"/>
        </w:rPr>
      </w:pPr>
      <w:r w:rsidRPr="00932163">
        <w:rPr>
          <w:rFonts w:ascii="Verdana" w:hAnsi="Verdana" w:cs="Tahoma"/>
        </w:rPr>
        <w:t>La primera actualización se efectuará transcurridos doce (12) meses desde la fecha de firma del contrato, y así sucesivamente cada año mientras subsista saldo insoluto.</w:t>
      </w:r>
    </w:p>
    <w:p w14:paraId="0922776E" w14:textId="77777777" w:rsidR="00932163" w:rsidRPr="00F846BE" w:rsidRDefault="00932163" w:rsidP="00DF0357">
      <w:pPr>
        <w:pStyle w:val="Textoindependiente"/>
        <w:spacing w:line="276" w:lineRule="auto"/>
        <w:rPr>
          <w:rFonts w:ascii="Verdana" w:hAnsi="Verdana" w:cs="Tahoma"/>
        </w:rPr>
      </w:pPr>
    </w:p>
    <w:p w14:paraId="7662B7D7" w14:textId="2792AD58" w:rsidR="00DF0357" w:rsidRPr="0004403C" w:rsidRDefault="00835EC6" w:rsidP="00DF0357">
      <w:pPr>
        <w:pStyle w:val="Textoindependiente"/>
        <w:spacing w:line="276" w:lineRule="auto"/>
        <w:rPr>
          <w:rFonts w:ascii="Verdana" w:hAnsi="Verdana" w:cs="Tahoma"/>
        </w:rPr>
      </w:pPr>
      <w:r>
        <w:rPr>
          <w:rFonts w:ascii="Verdana" w:hAnsi="Verdana" w:cs="Tahoma"/>
          <w:b/>
        </w:rPr>
        <w:t>CUARTA</w:t>
      </w:r>
      <w:r w:rsidR="00DF0357" w:rsidRPr="0004403C">
        <w:rPr>
          <w:rFonts w:ascii="Verdana" w:hAnsi="Verdana" w:cs="Tahoma"/>
          <w:b/>
        </w:rPr>
        <w:t xml:space="preserve">: </w:t>
      </w:r>
      <w:r w:rsidR="00DF0357" w:rsidRPr="0004403C">
        <w:rPr>
          <w:rFonts w:ascii="Verdana" w:hAnsi="Verdana" w:cs="Tahoma"/>
        </w:rPr>
        <w:t>El MUTUARIO incurrirá en mora en los siguientes casos:</w:t>
      </w:r>
    </w:p>
    <w:p w14:paraId="4433B39C" w14:textId="77777777" w:rsidR="00DF0357" w:rsidRPr="0004403C" w:rsidRDefault="00DF0357" w:rsidP="00DF0357">
      <w:pPr>
        <w:pStyle w:val="Textoindependiente"/>
        <w:numPr>
          <w:ilvl w:val="0"/>
          <w:numId w:val="3"/>
        </w:numPr>
        <w:spacing w:line="276" w:lineRule="auto"/>
        <w:rPr>
          <w:rFonts w:ascii="Verdana" w:hAnsi="Verdana" w:cs="Tahoma"/>
        </w:rPr>
      </w:pPr>
      <w:r w:rsidRPr="0004403C">
        <w:rPr>
          <w:rFonts w:ascii="Verdana" w:hAnsi="Verdana" w:cs="Tahoma"/>
        </w:rPr>
        <w:t xml:space="preserve">Dejar de pagar, en el plazo y condiciones indicadas, los intereses, o el capital; </w:t>
      </w:r>
    </w:p>
    <w:p w14:paraId="0E7E3A79" w14:textId="77777777" w:rsidR="00DF0357" w:rsidRPr="0004403C" w:rsidRDefault="00DF0357" w:rsidP="00DF0357">
      <w:pPr>
        <w:pStyle w:val="Textoindependiente"/>
        <w:numPr>
          <w:ilvl w:val="0"/>
          <w:numId w:val="3"/>
        </w:numPr>
        <w:spacing w:line="276" w:lineRule="auto"/>
        <w:rPr>
          <w:rFonts w:ascii="Verdana" w:hAnsi="Verdana" w:cs="Tahoma"/>
        </w:rPr>
      </w:pPr>
      <w:r w:rsidRPr="0004403C">
        <w:rPr>
          <w:rFonts w:ascii="Verdana" w:hAnsi="Verdana" w:cs="Tahoma"/>
        </w:rPr>
        <w:lastRenderedPageBreak/>
        <w:t>Violar cualquiera de las prohibiciones establecidas en este contrato;</w:t>
      </w:r>
    </w:p>
    <w:p w14:paraId="1B95DC6C" w14:textId="77777777" w:rsidR="00DF0357" w:rsidRPr="0004403C" w:rsidRDefault="00DF0357" w:rsidP="00DF0357">
      <w:pPr>
        <w:pStyle w:val="Textoindependiente"/>
        <w:numPr>
          <w:ilvl w:val="0"/>
          <w:numId w:val="3"/>
        </w:numPr>
        <w:spacing w:line="276" w:lineRule="auto"/>
        <w:rPr>
          <w:rFonts w:ascii="Verdana" w:hAnsi="Verdana" w:cs="Tahoma"/>
        </w:rPr>
      </w:pPr>
      <w:r w:rsidRPr="0004403C">
        <w:rPr>
          <w:rFonts w:ascii="Verdana" w:hAnsi="Verdana" w:cs="Tahoma"/>
        </w:rPr>
        <w:t>Solicitar el ingreso a proceso de insolvencia y/o reorganización empresarial previsto por la Ley 1116 de 2006 y decretos que regulan el régimen concursal colombiano con posterioridad a la firma de este contrato.</w:t>
      </w:r>
      <w:r w:rsidRPr="0004403C">
        <w:rPr>
          <w:rFonts w:ascii="Verdana" w:hAnsi="Verdana" w:cs="Tahoma"/>
          <w:strike/>
        </w:rPr>
        <w:t xml:space="preserve"> </w:t>
      </w:r>
    </w:p>
    <w:p w14:paraId="5F35D201" w14:textId="77777777" w:rsidR="00DF0357" w:rsidRPr="0004403C" w:rsidRDefault="00DF0357" w:rsidP="00DF0357">
      <w:pPr>
        <w:pStyle w:val="Textoindependiente"/>
        <w:numPr>
          <w:ilvl w:val="0"/>
          <w:numId w:val="3"/>
        </w:numPr>
        <w:spacing w:line="276" w:lineRule="auto"/>
        <w:rPr>
          <w:rFonts w:ascii="Verdana" w:hAnsi="Verdana" w:cs="Tahoma"/>
        </w:rPr>
      </w:pPr>
      <w:r w:rsidRPr="0004403C">
        <w:rPr>
          <w:rFonts w:ascii="Verdana" w:hAnsi="Verdana" w:cs="Tahoma"/>
        </w:rPr>
        <w:t>Ser objeto de una intervención judicial o administrativa, de todo o parte de su activo.</w:t>
      </w:r>
    </w:p>
    <w:p w14:paraId="2EC6681A" w14:textId="77777777" w:rsidR="00DF0357" w:rsidRPr="0004403C" w:rsidRDefault="00DF0357" w:rsidP="00DF0357">
      <w:pPr>
        <w:pStyle w:val="Textoindependiente"/>
        <w:spacing w:line="276" w:lineRule="auto"/>
        <w:rPr>
          <w:rFonts w:ascii="Verdana" w:hAnsi="Verdana" w:cs="Tahoma"/>
        </w:rPr>
      </w:pPr>
      <w:r w:rsidRPr="0004403C">
        <w:rPr>
          <w:rFonts w:ascii="Verdana" w:hAnsi="Verdana" w:cs="Tahoma"/>
        </w:rPr>
        <w:t xml:space="preserve"> </w:t>
      </w:r>
    </w:p>
    <w:p w14:paraId="0C946AF7" w14:textId="77777777" w:rsidR="00DF0357" w:rsidRPr="0004403C" w:rsidRDefault="00DF0357" w:rsidP="00DF0357">
      <w:pPr>
        <w:pStyle w:val="Textoindependiente"/>
        <w:spacing w:line="276" w:lineRule="auto"/>
        <w:rPr>
          <w:rFonts w:ascii="Verdana" w:hAnsi="Verdana" w:cs="Tahoma"/>
        </w:rPr>
      </w:pPr>
      <w:r w:rsidRPr="0004403C">
        <w:rPr>
          <w:rFonts w:ascii="Verdana" w:hAnsi="Verdana" w:cs="Tahoma"/>
        </w:rPr>
        <w:t xml:space="preserve">Producida la mora, que se producirá por el mero vencimiento del plazo, El MUTUANTE podrá a su arbitrio, y sin necesidad de requerimiento al MUTURARIO, declarar de pleno derecho la caducidad del plazo o término otorgado para el pago del mutuo/préstamo y exigir el inmediato pago del capital y de intereses de plazo adeudados, más un interés moratorio a la tasa máxima legal desde la fecha de la mora hasta la del efectivo pago de la totalidad de la obligación. </w:t>
      </w:r>
    </w:p>
    <w:p w14:paraId="1621A9FA" w14:textId="77777777" w:rsidR="00DF0357" w:rsidRPr="0004403C" w:rsidRDefault="00DF0357" w:rsidP="00DF0357">
      <w:pPr>
        <w:pStyle w:val="Textoindependiente"/>
        <w:spacing w:line="276" w:lineRule="auto"/>
        <w:rPr>
          <w:rFonts w:ascii="Verdana" w:hAnsi="Verdana" w:cs="Tahoma"/>
        </w:rPr>
      </w:pPr>
    </w:p>
    <w:p w14:paraId="24829CA3" w14:textId="5D44D502" w:rsidR="00DF0357" w:rsidRDefault="00835EC6" w:rsidP="00DF0357">
      <w:pPr>
        <w:pStyle w:val="Textoindependiente"/>
        <w:spacing w:line="276" w:lineRule="auto"/>
        <w:rPr>
          <w:rFonts w:ascii="Verdana" w:hAnsi="Verdana" w:cs="Tahoma"/>
        </w:rPr>
      </w:pPr>
      <w:r>
        <w:rPr>
          <w:rFonts w:ascii="Verdana" w:hAnsi="Verdana" w:cs="Tahoma"/>
          <w:b/>
          <w:bCs/>
        </w:rPr>
        <w:t>QUINTA</w:t>
      </w:r>
      <w:r w:rsidR="00DF0357" w:rsidRPr="0004403C">
        <w:rPr>
          <w:rFonts w:ascii="Verdana" w:hAnsi="Verdana" w:cs="Tahoma"/>
          <w:b/>
          <w:bCs/>
        </w:rPr>
        <w:t xml:space="preserve">: </w:t>
      </w:r>
      <w:r w:rsidR="00DF0357" w:rsidRPr="0004403C">
        <w:rPr>
          <w:rFonts w:ascii="Verdana" w:hAnsi="Verdana" w:cs="Tahoma"/>
        </w:rPr>
        <w:t>En aras de cumplir con la devolución del dinero dado por el presente contrato, EL MUTUARIO se obliga a constituir en favor del MUTUANTE, la siguiente garantía:</w:t>
      </w:r>
    </w:p>
    <w:p w14:paraId="34ACA623" w14:textId="48A95E41" w:rsidR="00835EC6" w:rsidRPr="0004403C" w:rsidRDefault="00835EC6" w:rsidP="00835EC6">
      <w:pPr>
        <w:pStyle w:val="Textoindependiente"/>
        <w:numPr>
          <w:ilvl w:val="0"/>
          <w:numId w:val="13"/>
        </w:numPr>
        <w:spacing w:line="276" w:lineRule="auto"/>
        <w:rPr>
          <w:rFonts w:ascii="Verdana" w:hAnsi="Verdana" w:cs="Tahoma"/>
        </w:rPr>
      </w:pPr>
      <w:r>
        <w:rPr>
          <w:rFonts w:ascii="Verdana" w:hAnsi="Verdana" w:cs="Tahoma"/>
        </w:rPr>
        <w:t>No se otorgará ningún tipo de garantía.</w:t>
      </w:r>
    </w:p>
    <w:p w14:paraId="41BFD143" w14:textId="77777777" w:rsidR="00DF0357" w:rsidRPr="0004403C" w:rsidRDefault="00DF0357" w:rsidP="00DF0357">
      <w:pPr>
        <w:pStyle w:val="Textoindependiente"/>
        <w:spacing w:line="276" w:lineRule="auto"/>
        <w:rPr>
          <w:rFonts w:ascii="Verdana" w:hAnsi="Verdana" w:cs="Tahoma"/>
        </w:rPr>
      </w:pPr>
    </w:p>
    <w:p w14:paraId="3DD24972" w14:textId="51516967" w:rsidR="00EA0C92" w:rsidRPr="00835EC6" w:rsidRDefault="00EA0C92" w:rsidP="00835EC6">
      <w:pPr>
        <w:spacing w:line="276" w:lineRule="auto"/>
        <w:jc w:val="both"/>
        <w:rPr>
          <w:rFonts w:ascii="Verdana" w:hAnsi="Verdana" w:cs="Tahoma"/>
          <w:sz w:val="20"/>
          <w:szCs w:val="20"/>
        </w:rPr>
      </w:pPr>
    </w:p>
    <w:p w14:paraId="3CAE7B75" w14:textId="3354514C" w:rsidR="00DF0357" w:rsidRPr="0004403C" w:rsidRDefault="00AE0785" w:rsidP="00DF0357">
      <w:pPr>
        <w:spacing w:line="276" w:lineRule="auto"/>
        <w:jc w:val="both"/>
        <w:rPr>
          <w:rFonts w:ascii="Verdana" w:hAnsi="Verdana"/>
          <w:sz w:val="20"/>
          <w:szCs w:val="20"/>
        </w:rPr>
      </w:pPr>
      <w:r>
        <w:rPr>
          <w:rFonts w:ascii="Verdana" w:hAnsi="Verdana"/>
          <w:b/>
          <w:sz w:val="20"/>
          <w:szCs w:val="20"/>
        </w:rPr>
        <w:t>S</w:t>
      </w:r>
      <w:r w:rsidR="00835EC6">
        <w:rPr>
          <w:rFonts w:ascii="Verdana" w:hAnsi="Verdana"/>
          <w:b/>
          <w:sz w:val="20"/>
          <w:szCs w:val="20"/>
        </w:rPr>
        <w:t>EXTA</w:t>
      </w:r>
      <w:r w:rsidR="00DF0357" w:rsidRPr="0004403C">
        <w:rPr>
          <w:rFonts w:ascii="Verdana" w:hAnsi="Verdana"/>
          <w:b/>
          <w:sz w:val="20"/>
          <w:szCs w:val="20"/>
        </w:rPr>
        <w:t>: SOLUCIÓN DE DIFERENCIAS</w:t>
      </w:r>
      <w:r w:rsidR="00DF0357" w:rsidRPr="0004403C">
        <w:rPr>
          <w:rFonts w:ascii="Verdana" w:hAnsi="Verdana"/>
          <w:sz w:val="20"/>
          <w:szCs w:val="20"/>
        </w:rPr>
        <w:t>. Los contratantes se obligan a que las diferencias o controversias que llegaren a ocurrir entre las partes por motivo de la celebración, ejecución, interpretación, cumplimiento de obligaciones y terminación del presente contrato, serán resueltas en forma amigable y directa entre las partes. Por tanto, si una de ellas llegare a comunicar por escrito a la otra cualquier controversia, disputa o diferencia, procederá a designar un representante o delegado para que con el que designe la otra parte intenten llegar a un arreglo amigable en un término que no podrá exceder de quince (15) días hábiles contados a partir de la notificación de la diferencia, prorrogable a voluntad de ambas partes por un plazo igual, vencido el cual podrán acudir a la jurisdicción ordinaria.</w:t>
      </w:r>
    </w:p>
    <w:p w14:paraId="0CC31697" w14:textId="77777777" w:rsidR="00DF0357" w:rsidRPr="0004403C" w:rsidRDefault="00DF0357" w:rsidP="00DF0357">
      <w:pPr>
        <w:spacing w:line="276" w:lineRule="auto"/>
        <w:jc w:val="both"/>
        <w:rPr>
          <w:rFonts w:ascii="Verdana" w:hAnsi="Verdana"/>
          <w:b/>
          <w:bCs/>
          <w:sz w:val="20"/>
          <w:szCs w:val="20"/>
        </w:rPr>
      </w:pPr>
    </w:p>
    <w:p w14:paraId="4DEF4083" w14:textId="7DF6E553" w:rsidR="00DF0357" w:rsidRPr="0004403C" w:rsidRDefault="00835EC6" w:rsidP="00DF0357">
      <w:pPr>
        <w:spacing w:line="276" w:lineRule="auto"/>
        <w:jc w:val="both"/>
        <w:rPr>
          <w:rFonts w:ascii="Verdana" w:hAnsi="Verdana"/>
          <w:sz w:val="20"/>
          <w:szCs w:val="20"/>
        </w:rPr>
      </w:pPr>
      <w:r>
        <w:rPr>
          <w:rFonts w:ascii="Verdana" w:hAnsi="Verdana"/>
          <w:b/>
          <w:sz w:val="20"/>
          <w:szCs w:val="20"/>
        </w:rPr>
        <w:t>SÉPTIMA</w:t>
      </w:r>
      <w:r w:rsidR="00DF0357" w:rsidRPr="0004403C">
        <w:rPr>
          <w:rFonts w:ascii="Verdana" w:hAnsi="Verdana"/>
          <w:b/>
          <w:sz w:val="20"/>
          <w:szCs w:val="20"/>
        </w:rPr>
        <w:t>: REFORMAS.</w:t>
      </w:r>
      <w:r w:rsidR="00DF0357" w:rsidRPr="0004403C">
        <w:rPr>
          <w:rFonts w:ascii="Verdana" w:hAnsi="Verdana"/>
          <w:sz w:val="20"/>
          <w:szCs w:val="20"/>
        </w:rPr>
        <w:t xml:space="preserve"> Toda modificación al presente contrato deberá hacerse por escrito, de común acuerdo entre las partes, salvo en aquellos asuntos que expresamente se ha indicado en el presente contrato corresponden al arbitrio de alguna de las partes.</w:t>
      </w:r>
    </w:p>
    <w:p w14:paraId="515A5245" w14:textId="77777777" w:rsidR="00AE0785" w:rsidRDefault="00AE0785" w:rsidP="00DF0357">
      <w:pPr>
        <w:spacing w:line="276" w:lineRule="auto"/>
        <w:jc w:val="both"/>
        <w:rPr>
          <w:rFonts w:ascii="Verdana" w:hAnsi="Verdana"/>
          <w:b/>
          <w:sz w:val="20"/>
          <w:szCs w:val="20"/>
        </w:rPr>
      </w:pPr>
    </w:p>
    <w:p w14:paraId="62940A3D" w14:textId="26DC8C8D" w:rsidR="00DF0357" w:rsidRPr="0004403C" w:rsidRDefault="00835EC6" w:rsidP="00DF0357">
      <w:pPr>
        <w:spacing w:line="276" w:lineRule="auto"/>
        <w:jc w:val="both"/>
        <w:rPr>
          <w:rFonts w:ascii="Verdana" w:hAnsi="Verdana"/>
          <w:sz w:val="20"/>
          <w:szCs w:val="20"/>
        </w:rPr>
      </w:pPr>
      <w:r>
        <w:rPr>
          <w:rFonts w:ascii="Verdana" w:hAnsi="Verdana"/>
          <w:b/>
          <w:sz w:val="20"/>
          <w:szCs w:val="20"/>
        </w:rPr>
        <w:t>OCTAV</w:t>
      </w:r>
      <w:r w:rsidR="00AE0785">
        <w:rPr>
          <w:rFonts w:ascii="Verdana" w:hAnsi="Verdana"/>
          <w:b/>
          <w:sz w:val="20"/>
          <w:szCs w:val="20"/>
        </w:rPr>
        <w:t>A</w:t>
      </w:r>
      <w:r w:rsidR="00DF0357" w:rsidRPr="0004403C">
        <w:rPr>
          <w:rFonts w:ascii="Verdana" w:hAnsi="Verdana"/>
          <w:b/>
          <w:sz w:val="20"/>
          <w:szCs w:val="20"/>
        </w:rPr>
        <w:t>: DOMICILIO</w:t>
      </w:r>
      <w:r w:rsidR="00DF0357" w:rsidRPr="0004403C">
        <w:rPr>
          <w:rFonts w:ascii="Verdana" w:hAnsi="Verdana"/>
          <w:sz w:val="20"/>
          <w:szCs w:val="20"/>
        </w:rPr>
        <w:t xml:space="preserve">. Para todos los efectos del cumplimiento de las obligaciones derivadas de este contrato se señala como domicilio la ciudad de </w:t>
      </w:r>
      <w:proofErr w:type="spellStart"/>
      <w:r>
        <w:rPr>
          <w:rFonts w:ascii="Verdana" w:hAnsi="Verdana"/>
          <w:sz w:val="20"/>
          <w:szCs w:val="20"/>
        </w:rPr>
        <w:t>Medellin</w:t>
      </w:r>
      <w:proofErr w:type="spellEnd"/>
      <w:r>
        <w:rPr>
          <w:rFonts w:ascii="Verdana" w:hAnsi="Verdana"/>
          <w:sz w:val="20"/>
          <w:szCs w:val="20"/>
        </w:rPr>
        <w:t>.</w:t>
      </w:r>
    </w:p>
    <w:p w14:paraId="6459C29D" w14:textId="77777777" w:rsidR="00DF0357" w:rsidRPr="0004403C" w:rsidRDefault="00DF0357" w:rsidP="00DF0357">
      <w:pPr>
        <w:spacing w:line="276" w:lineRule="auto"/>
        <w:jc w:val="both"/>
        <w:rPr>
          <w:rFonts w:ascii="Verdana" w:hAnsi="Verdana"/>
          <w:sz w:val="20"/>
          <w:szCs w:val="20"/>
        </w:rPr>
      </w:pPr>
    </w:p>
    <w:p w14:paraId="628BF5EC" w14:textId="20505675" w:rsidR="00DF0357" w:rsidRPr="0004403C" w:rsidRDefault="00835EC6" w:rsidP="00DF0357">
      <w:pPr>
        <w:spacing w:line="276" w:lineRule="auto"/>
        <w:jc w:val="both"/>
        <w:rPr>
          <w:rFonts w:ascii="Verdana" w:hAnsi="Verdana"/>
          <w:sz w:val="20"/>
          <w:szCs w:val="20"/>
        </w:rPr>
      </w:pPr>
      <w:r>
        <w:rPr>
          <w:rFonts w:ascii="Verdana" w:hAnsi="Verdana"/>
          <w:b/>
          <w:sz w:val="20"/>
          <w:szCs w:val="20"/>
        </w:rPr>
        <w:t>NOVENA</w:t>
      </w:r>
      <w:r w:rsidR="00AE0785">
        <w:rPr>
          <w:rFonts w:ascii="Verdana" w:hAnsi="Verdana"/>
          <w:b/>
          <w:sz w:val="20"/>
          <w:szCs w:val="20"/>
        </w:rPr>
        <w:t>:</w:t>
      </w:r>
      <w:r w:rsidR="00DF0357" w:rsidRPr="0004403C">
        <w:rPr>
          <w:rFonts w:ascii="Verdana" w:hAnsi="Verdana"/>
          <w:b/>
          <w:sz w:val="20"/>
          <w:szCs w:val="20"/>
        </w:rPr>
        <w:t xml:space="preserve"> NOTIFICACIONES Y COMUNICACIONES</w:t>
      </w:r>
      <w:r w:rsidR="00DF0357" w:rsidRPr="0004403C">
        <w:rPr>
          <w:rFonts w:ascii="Verdana" w:hAnsi="Verdana"/>
          <w:sz w:val="20"/>
          <w:szCs w:val="20"/>
        </w:rPr>
        <w:t>. Cuando con motivo de este contrato se requieran notificaciones o comunicaciones entre las partes, éstas podrán efectuarlas por cualquiera de los medios idóneos que permitan conservar la integridad de la información y sean confiables para las partes. Cualquier cambio de dirección será notificado por escrito a la otra parte. Las notificaciones y comunicaciones serán recibidas por las partes en las siguientes direcciones:</w:t>
      </w:r>
    </w:p>
    <w:p w14:paraId="2E66465D" w14:textId="77777777" w:rsidR="00DF0357" w:rsidRPr="0004403C" w:rsidRDefault="00DF0357" w:rsidP="00DF0357">
      <w:pPr>
        <w:spacing w:line="276" w:lineRule="auto"/>
        <w:jc w:val="both"/>
        <w:rPr>
          <w:rFonts w:ascii="Verdana" w:hAnsi="Verdana"/>
          <w:sz w:val="20"/>
          <w:szCs w:val="20"/>
          <w:highlight w:val="cyan"/>
        </w:rPr>
      </w:pPr>
    </w:p>
    <w:tbl>
      <w:tblPr>
        <w:tblStyle w:val="Tablaconcuadrcula"/>
        <w:tblW w:w="0" w:type="auto"/>
        <w:tblLook w:val="04A0" w:firstRow="1" w:lastRow="0" w:firstColumn="1" w:lastColumn="0" w:noHBand="0" w:noVBand="1"/>
      </w:tblPr>
      <w:tblGrid>
        <w:gridCol w:w="2263"/>
        <w:gridCol w:w="6717"/>
      </w:tblGrid>
      <w:tr w:rsidR="00DF0357" w:rsidRPr="0004403C" w14:paraId="69D2E234" w14:textId="77777777" w:rsidTr="0002644B">
        <w:tc>
          <w:tcPr>
            <w:tcW w:w="2263" w:type="dxa"/>
          </w:tcPr>
          <w:p w14:paraId="24A61948" w14:textId="77777777" w:rsidR="00DF0357" w:rsidRPr="0004403C" w:rsidRDefault="00DF0357" w:rsidP="0002644B">
            <w:pPr>
              <w:spacing w:line="276" w:lineRule="auto"/>
              <w:jc w:val="center"/>
              <w:rPr>
                <w:rFonts w:ascii="Verdana" w:hAnsi="Verdana"/>
                <w:b/>
                <w:bCs/>
                <w:sz w:val="20"/>
                <w:szCs w:val="20"/>
              </w:rPr>
            </w:pPr>
            <w:r w:rsidRPr="0004403C">
              <w:rPr>
                <w:rFonts w:ascii="Verdana" w:hAnsi="Verdana"/>
                <w:b/>
                <w:bCs/>
                <w:sz w:val="20"/>
                <w:szCs w:val="20"/>
              </w:rPr>
              <w:t>MUTUANTE</w:t>
            </w:r>
          </w:p>
        </w:tc>
        <w:tc>
          <w:tcPr>
            <w:tcW w:w="6717" w:type="dxa"/>
          </w:tcPr>
          <w:p w14:paraId="4111FAE4" w14:textId="579082CB" w:rsidR="00AE0785" w:rsidRPr="0004403C" w:rsidRDefault="00AE0785" w:rsidP="00835EC6">
            <w:pPr>
              <w:spacing w:line="276" w:lineRule="auto"/>
              <w:jc w:val="both"/>
              <w:rPr>
                <w:rFonts w:ascii="Verdana" w:hAnsi="Verdana"/>
                <w:sz w:val="20"/>
                <w:szCs w:val="20"/>
              </w:rPr>
            </w:pPr>
          </w:p>
        </w:tc>
      </w:tr>
      <w:tr w:rsidR="00DF0357" w:rsidRPr="0004403C" w14:paraId="6C5AF992" w14:textId="77777777" w:rsidTr="0002644B">
        <w:tc>
          <w:tcPr>
            <w:tcW w:w="2263" w:type="dxa"/>
          </w:tcPr>
          <w:p w14:paraId="5A3CDBE0" w14:textId="77777777" w:rsidR="00DF0357" w:rsidRPr="00F846BE" w:rsidRDefault="00DF0357" w:rsidP="0002644B">
            <w:pPr>
              <w:spacing w:line="276" w:lineRule="auto"/>
              <w:jc w:val="center"/>
              <w:rPr>
                <w:rFonts w:ascii="Verdana" w:hAnsi="Verdana"/>
                <w:b/>
                <w:bCs/>
                <w:sz w:val="20"/>
                <w:szCs w:val="20"/>
              </w:rPr>
            </w:pPr>
            <w:r w:rsidRPr="00F846BE">
              <w:rPr>
                <w:rFonts w:ascii="Verdana" w:hAnsi="Verdana"/>
                <w:b/>
                <w:bCs/>
                <w:sz w:val="20"/>
                <w:szCs w:val="20"/>
              </w:rPr>
              <w:t>MUTUARIO</w:t>
            </w:r>
          </w:p>
        </w:tc>
        <w:tc>
          <w:tcPr>
            <w:tcW w:w="6717" w:type="dxa"/>
          </w:tcPr>
          <w:p w14:paraId="7F0134FE" w14:textId="2950207C" w:rsidR="00DF0357" w:rsidRPr="00F846BE" w:rsidRDefault="00DF0357" w:rsidP="00835EC6">
            <w:pPr>
              <w:spacing w:line="276" w:lineRule="auto"/>
              <w:jc w:val="both"/>
              <w:rPr>
                <w:rFonts w:ascii="Verdana" w:hAnsi="Verdana"/>
                <w:sz w:val="20"/>
                <w:szCs w:val="20"/>
              </w:rPr>
            </w:pPr>
          </w:p>
        </w:tc>
      </w:tr>
    </w:tbl>
    <w:p w14:paraId="79254C33" w14:textId="77777777" w:rsidR="00DF0357" w:rsidRPr="0004403C" w:rsidRDefault="00DF0357" w:rsidP="00DF0357">
      <w:pPr>
        <w:spacing w:line="276" w:lineRule="auto"/>
        <w:jc w:val="both"/>
        <w:rPr>
          <w:rFonts w:ascii="Verdana" w:hAnsi="Verdana"/>
          <w:sz w:val="20"/>
          <w:szCs w:val="20"/>
          <w:highlight w:val="cyan"/>
        </w:rPr>
      </w:pPr>
    </w:p>
    <w:p w14:paraId="26E92B9A" w14:textId="77777777" w:rsidR="00DF0357" w:rsidRPr="0004403C" w:rsidRDefault="00DF0357" w:rsidP="00DF0357">
      <w:pPr>
        <w:spacing w:line="276" w:lineRule="auto"/>
        <w:jc w:val="both"/>
        <w:rPr>
          <w:rFonts w:ascii="Verdana" w:hAnsi="Verdana" w:cs="Arial"/>
          <w:bCs/>
          <w:sz w:val="20"/>
          <w:szCs w:val="20"/>
          <w:lang w:val="es-CO" w:eastAsia="en-US"/>
        </w:rPr>
      </w:pPr>
      <w:r w:rsidRPr="0004403C">
        <w:rPr>
          <w:rFonts w:ascii="Verdana" w:hAnsi="Verdana" w:cs="Arial"/>
          <w:bCs/>
          <w:sz w:val="20"/>
          <w:szCs w:val="20"/>
        </w:rPr>
        <w:t xml:space="preserve">Las partes mediante notificación por escrito a la otra Parte, podrá cambiar el domicilio al cual deberán dirigirse las notificaciones, declaraciones, instrucciones u otros documentos, debiendo </w:t>
      </w:r>
      <w:r w:rsidRPr="0004403C">
        <w:rPr>
          <w:rFonts w:ascii="Verdana" w:hAnsi="Verdana" w:cs="Arial"/>
          <w:bCs/>
          <w:sz w:val="20"/>
          <w:szCs w:val="20"/>
        </w:rPr>
        <w:lastRenderedPageBreak/>
        <w:t xml:space="preserve">dar aviso por escrito de ello con una antelación no inferior a diez (10) Días Calendario a la fecha del cambio de domicilio. </w:t>
      </w:r>
    </w:p>
    <w:p w14:paraId="5A3A7C26" w14:textId="77777777" w:rsidR="00DF0357" w:rsidRPr="0004403C" w:rsidRDefault="00DF0357" w:rsidP="00DF0357">
      <w:pPr>
        <w:spacing w:line="276" w:lineRule="auto"/>
        <w:jc w:val="both"/>
        <w:rPr>
          <w:rFonts w:ascii="Verdana" w:hAnsi="Verdana" w:cs="Arial"/>
          <w:bCs/>
          <w:sz w:val="20"/>
          <w:szCs w:val="20"/>
          <w:highlight w:val="cyan"/>
        </w:rPr>
      </w:pPr>
    </w:p>
    <w:p w14:paraId="55E3E1EE" w14:textId="45118CC9" w:rsidR="00DF0357" w:rsidRPr="0004403C" w:rsidRDefault="00DF0357" w:rsidP="00DF0357">
      <w:pPr>
        <w:spacing w:line="276" w:lineRule="auto"/>
        <w:jc w:val="both"/>
        <w:rPr>
          <w:rFonts w:ascii="Verdana" w:hAnsi="Verdana" w:cs="Arial"/>
          <w:bCs/>
          <w:sz w:val="20"/>
          <w:szCs w:val="20"/>
          <w:lang w:val="es-ES_tradnl"/>
        </w:rPr>
      </w:pPr>
      <w:r w:rsidRPr="0004403C">
        <w:rPr>
          <w:rFonts w:ascii="Verdana" w:hAnsi="Verdana" w:cs="Arial"/>
          <w:b/>
          <w:bCs/>
          <w:sz w:val="20"/>
          <w:szCs w:val="20"/>
          <w:lang w:val="es-ES_tradnl"/>
        </w:rPr>
        <w:t>DÉCIMA:</w:t>
      </w:r>
      <w:r w:rsidRPr="0004403C">
        <w:rPr>
          <w:rFonts w:ascii="Verdana" w:hAnsi="Verdana" w:cs="Arial"/>
          <w:b/>
          <w:bCs/>
          <w:sz w:val="20"/>
          <w:szCs w:val="20"/>
          <w:lang w:val="es-MX"/>
        </w:rPr>
        <w:t xml:space="preserve"> RECONOCIMIENTO Y ACEPTACIÓN DE TÉRMINOS DEL CONTRATO:</w:t>
      </w:r>
      <w:r w:rsidRPr="0004403C">
        <w:rPr>
          <w:rFonts w:ascii="Verdana" w:hAnsi="Verdana" w:cs="Arial"/>
          <w:bCs/>
          <w:sz w:val="20"/>
          <w:szCs w:val="20"/>
          <w:lang w:val="es-MX"/>
        </w:rPr>
        <w:t xml:space="preserve"> </w:t>
      </w:r>
      <w:r w:rsidRPr="0004403C">
        <w:rPr>
          <w:rFonts w:ascii="Verdana" w:hAnsi="Verdana" w:cs="Arial"/>
          <w:bCs/>
          <w:sz w:val="20"/>
          <w:szCs w:val="20"/>
        </w:rPr>
        <w:t xml:space="preserve">El presente Contrato contiene todo lo acordado entre las partes y prevalece sobre cualquier acuerdo anterior verbal o escrito realizado por las partes con anterioridad a la suscripción del presente Contrato.  </w:t>
      </w:r>
    </w:p>
    <w:p w14:paraId="225F5588" w14:textId="77777777" w:rsidR="00DF0357" w:rsidRPr="0004403C" w:rsidRDefault="00DF0357" w:rsidP="00DF0357">
      <w:pPr>
        <w:spacing w:line="276" w:lineRule="auto"/>
        <w:jc w:val="both"/>
        <w:rPr>
          <w:rFonts w:ascii="Verdana" w:hAnsi="Verdana"/>
          <w:sz w:val="20"/>
          <w:szCs w:val="20"/>
          <w:lang w:val="es-ES_tradnl"/>
        </w:rPr>
      </w:pPr>
    </w:p>
    <w:p w14:paraId="3E6115BA" w14:textId="71B5607B" w:rsidR="00DF0357" w:rsidRPr="0004403C" w:rsidRDefault="00DF0357" w:rsidP="00DF0357">
      <w:pPr>
        <w:spacing w:line="276" w:lineRule="auto"/>
        <w:jc w:val="both"/>
        <w:rPr>
          <w:rFonts w:ascii="Verdana" w:hAnsi="Verdana" w:cs="Arial"/>
          <w:b/>
          <w:bCs/>
          <w:sz w:val="20"/>
          <w:szCs w:val="20"/>
          <w:lang w:eastAsia="en-US"/>
        </w:rPr>
      </w:pPr>
      <w:r w:rsidRPr="0004403C">
        <w:rPr>
          <w:rFonts w:ascii="Verdana" w:hAnsi="Verdana" w:cs="Arial"/>
          <w:b/>
          <w:bCs/>
          <w:sz w:val="20"/>
          <w:szCs w:val="20"/>
        </w:rPr>
        <w:t xml:space="preserve">DÉCIMA </w:t>
      </w:r>
      <w:r w:rsidR="00835EC6">
        <w:rPr>
          <w:rFonts w:ascii="Verdana" w:hAnsi="Verdana" w:cs="Arial"/>
          <w:b/>
          <w:bCs/>
          <w:sz w:val="20"/>
          <w:szCs w:val="20"/>
        </w:rPr>
        <w:t>PRIMERA</w:t>
      </w:r>
      <w:r w:rsidRPr="0004403C">
        <w:rPr>
          <w:rFonts w:ascii="Verdana" w:hAnsi="Verdana" w:cs="Arial"/>
          <w:b/>
          <w:bCs/>
          <w:sz w:val="20"/>
          <w:szCs w:val="20"/>
        </w:rPr>
        <w:t xml:space="preserve">. </w:t>
      </w:r>
      <w:r w:rsidRPr="0004403C">
        <w:rPr>
          <w:rFonts w:ascii="Verdana" w:hAnsi="Verdana" w:cs="Arial"/>
          <w:b/>
          <w:sz w:val="20"/>
          <w:szCs w:val="20"/>
          <w:lang w:val="es-ES_tradnl"/>
        </w:rPr>
        <w:t>ACUERDO INTEGRAL:</w:t>
      </w:r>
      <w:r w:rsidRPr="0004403C">
        <w:rPr>
          <w:rFonts w:ascii="Verdana" w:hAnsi="Verdana" w:cs="Arial"/>
          <w:bCs/>
          <w:sz w:val="20"/>
          <w:szCs w:val="20"/>
          <w:lang w:val="es-ES_tradnl"/>
        </w:rPr>
        <w:t xml:space="preserve"> Este Contrato junto con los Anexos y otros documentos contenidos y relacionados en el mismo, constituye el acuerdo completo entre las Partes con respecto del objeto del mismo y sustituye todos los documentos, acuerdos y convenios anteriores, con respecto del objeto de este Contrato. </w:t>
      </w:r>
    </w:p>
    <w:p w14:paraId="2D8B59D0" w14:textId="77777777" w:rsidR="00DF0357" w:rsidRPr="0004403C" w:rsidRDefault="00DF0357" w:rsidP="00DF0357">
      <w:pPr>
        <w:spacing w:line="276" w:lineRule="auto"/>
        <w:jc w:val="both"/>
        <w:rPr>
          <w:rFonts w:ascii="Verdana" w:hAnsi="Verdana" w:cs="Arial"/>
          <w:bCs/>
          <w:sz w:val="20"/>
          <w:szCs w:val="20"/>
          <w:highlight w:val="cyan"/>
          <w:lang w:val="es-ES_tradnl"/>
        </w:rPr>
      </w:pPr>
    </w:p>
    <w:p w14:paraId="36EFAD09" w14:textId="14AA77A6" w:rsidR="00DF0357" w:rsidRPr="0004403C" w:rsidRDefault="00DF0357" w:rsidP="00DF0357">
      <w:pPr>
        <w:pStyle w:val="Textoindependiente"/>
        <w:spacing w:line="276" w:lineRule="auto"/>
        <w:rPr>
          <w:rFonts w:ascii="Verdana" w:hAnsi="Verdana" w:cs="Tahoma"/>
          <w:lang w:val="es-ES_tradnl"/>
        </w:rPr>
      </w:pPr>
      <w:r w:rsidRPr="0004403C">
        <w:rPr>
          <w:rFonts w:ascii="Verdana" w:hAnsi="Verdana" w:cs="Arial"/>
          <w:b/>
          <w:bCs/>
          <w:lang w:val="es-ES_tradnl"/>
        </w:rPr>
        <w:t xml:space="preserve">DÉCIMA </w:t>
      </w:r>
      <w:r w:rsidR="00835EC6">
        <w:rPr>
          <w:rFonts w:ascii="Verdana" w:hAnsi="Verdana" w:cs="Arial"/>
          <w:b/>
          <w:bCs/>
          <w:lang w:val="es-ES_tradnl"/>
        </w:rPr>
        <w:t>SEGUNDA</w:t>
      </w:r>
      <w:r w:rsidRPr="0004403C">
        <w:rPr>
          <w:rFonts w:ascii="Verdana" w:hAnsi="Verdana" w:cs="Arial"/>
          <w:b/>
          <w:bCs/>
          <w:lang w:val="es-ES_tradnl"/>
        </w:rPr>
        <w:t>:</w:t>
      </w:r>
      <w:r w:rsidRPr="0004403C">
        <w:rPr>
          <w:rFonts w:ascii="Verdana" w:hAnsi="Verdana" w:cs="Arial"/>
          <w:bCs/>
          <w:lang w:val="es-ES_tradnl"/>
        </w:rPr>
        <w:t xml:space="preserve"> La omisión o demora por parte de cualquiera de las Partes de exigir cualquier disposición del Contrato, o de requerir el cumplimiento de la otra Parte de una sección del mismo, no se interpretará como renuncia de dichas secciones ni afectará la validez del Contrato ni de ninguna parte del mismo, ni el derecho</w:t>
      </w:r>
    </w:p>
    <w:p w14:paraId="23CE0B23" w14:textId="77777777" w:rsidR="00DF0357" w:rsidRPr="0004403C" w:rsidRDefault="00DF0357" w:rsidP="00DF0357">
      <w:pPr>
        <w:pStyle w:val="Textoindependiente"/>
        <w:spacing w:line="276" w:lineRule="auto"/>
        <w:rPr>
          <w:rFonts w:ascii="Verdana" w:hAnsi="Verdana" w:cs="Tahoma"/>
          <w:lang w:val="es-ES_tradnl"/>
        </w:rPr>
      </w:pPr>
    </w:p>
    <w:p w14:paraId="328E0187" w14:textId="75E8FA48" w:rsidR="00DF0357" w:rsidRPr="0004403C" w:rsidRDefault="00AE0785" w:rsidP="00DF0357">
      <w:pPr>
        <w:spacing w:line="276" w:lineRule="auto"/>
        <w:jc w:val="both"/>
        <w:rPr>
          <w:rFonts w:ascii="Verdana" w:hAnsi="Verdana"/>
          <w:sz w:val="20"/>
          <w:szCs w:val="20"/>
        </w:rPr>
      </w:pPr>
      <w:r>
        <w:rPr>
          <w:rFonts w:ascii="Verdana" w:hAnsi="Verdana" w:cs="Arial"/>
          <w:b/>
          <w:bCs/>
          <w:sz w:val="20"/>
          <w:szCs w:val="20"/>
          <w:lang w:val="es-ES_tradnl"/>
        </w:rPr>
        <w:t xml:space="preserve">DÉCIMA </w:t>
      </w:r>
      <w:r w:rsidR="00835EC6">
        <w:rPr>
          <w:rFonts w:ascii="Verdana" w:hAnsi="Verdana" w:cs="Arial"/>
          <w:b/>
          <w:bCs/>
          <w:sz w:val="20"/>
          <w:szCs w:val="20"/>
          <w:lang w:val="es-ES_tradnl"/>
        </w:rPr>
        <w:t>TERCERA</w:t>
      </w:r>
      <w:r>
        <w:rPr>
          <w:rFonts w:ascii="Verdana" w:hAnsi="Verdana" w:cs="Arial"/>
          <w:b/>
          <w:bCs/>
          <w:sz w:val="20"/>
          <w:szCs w:val="20"/>
          <w:lang w:val="es-ES_tradnl"/>
        </w:rPr>
        <w:t>:</w:t>
      </w:r>
      <w:r w:rsidR="00DF0357" w:rsidRPr="0004403C">
        <w:rPr>
          <w:rFonts w:ascii="Verdana" w:hAnsi="Verdana"/>
          <w:b/>
          <w:bCs/>
          <w:sz w:val="20"/>
          <w:szCs w:val="20"/>
        </w:rPr>
        <w:t xml:space="preserve"> </w:t>
      </w:r>
      <w:r w:rsidR="00DF0357" w:rsidRPr="0004403C">
        <w:rPr>
          <w:rFonts w:ascii="Verdana" w:hAnsi="Verdana"/>
          <w:sz w:val="20"/>
          <w:szCs w:val="20"/>
        </w:rPr>
        <w:t xml:space="preserve">Todos los gastos que se causen por todo concepto de otorgamiento del MUTUO, serán de cargo del MUTUARIO, estos gastos contemplan cualquier concepto e incluyen los honorarios profesionales de abogado por razón de la cobranza, las agencias en derecho, las costas y emolumentos judiciales y extraprocesales, incluyendo cualquier otro costo en que incurriese </w:t>
      </w:r>
      <w:r w:rsidR="00DF0357" w:rsidRPr="0004403C">
        <w:rPr>
          <w:rFonts w:ascii="Verdana" w:hAnsi="Verdana"/>
          <w:b/>
          <w:bCs/>
          <w:sz w:val="20"/>
          <w:szCs w:val="20"/>
        </w:rPr>
        <w:t xml:space="preserve">EL MUTANTE </w:t>
      </w:r>
      <w:r w:rsidR="00DF0357" w:rsidRPr="0004403C">
        <w:rPr>
          <w:rFonts w:ascii="Verdana" w:hAnsi="Verdana"/>
          <w:sz w:val="20"/>
          <w:szCs w:val="20"/>
        </w:rPr>
        <w:t>para obtener la satisfacción de las obligaciones aquí incorporadas.</w:t>
      </w:r>
    </w:p>
    <w:p w14:paraId="0CDD5A48" w14:textId="77777777" w:rsidR="00DF0357" w:rsidRPr="0004403C" w:rsidRDefault="00DF0357" w:rsidP="00DF0357">
      <w:pPr>
        <w:pStyle w:val="Default"/>
        <w:spacing w:line="276" w:lineRule="auto"/>
        <w:rPr>
          <w:color w:val="auto"/>
          <w:sz w:val="20"/>
          <w:szCs w:val="20"/>
        </w:rPr>
      </w:pPr>
    </w:p>
    <w:p w14:paraId="4D32D8F7" w14:textId="77777777" w:rsidR="00DF0357" w:rsidRPr="0004403C" w:rsidRDefault="00DF0357" w:rsidP="00DF0357">
      <w:pPr>
        <w:pStyle w:val="xmsonormal"/>
        <w:spacing w:line="276" w:lineRule="auto"/>
        <w:jc w:val="both"/>
        <w:rPr>
          <w:rFonts w:ascii="Verdana" w:hAnsi="Verdana"/>
          <w:sz w:val="20"/>
          <w:szCs w:val="20"/>
        </w:rPr>
      </w:pPr>
      <w:r w:rsidRPr="0004403C">
        <w:rPr>
          <w:rFonts w:ascii="Verdana" w:hAnsi="Verdana"/>
          <w:sz w:val="20"/>
          <w:szCs w:val="20"/>
        </w:rPr>
        <w:t> </w:t>
      </w:r>
    </w:p>
    <w:p w14:paraId="32BA630F" w14:textId="5A7539B0" w:rsidR="00DF0357" w:rsidRDefault="00AE0785" w:rsidP="00DF0357">
      <w:pPr>
        <w:spacing w:line="276" w:lineRule="auto"/>
        <w:jc w:val="both"/>
        <w:rPr>
          <w:rFonts w:ascii="Verdana" w:hAnsi="Verdana"/>
          <w:sz w:val="20"/>
          <w:szCs w:val="20"/>
        </w:rPr>
      </w:pPr>
      <w:r>
        <w:rPr>
          <w:rFonts w:ascii="Verdana" w:hAnsi="Verdana" w:cs="Arial"/>
          <w:b/>
          <w:bCs/>
          <w:sz w:val="20"/>
          <w:szCs w:val="20"/>
        </w:rPr>
        <w:t xml:space="preserve">DÉCIMA </w:t>
      </w:r>
      <w:r w:rsidR="00835EC6">
        <w:rPr>
          <w:rFonts w:ascii="Verdana" w:hAnsi="Verdana" w:cs="Arial"/>
          <w:b/>
          <w:bCs/>
          <w:sz w:val="20"/>
          <w:szCs w:val="20"/>
        </w:rPr>
        <w:t>CUARTA</w:t>
      </w:r>
      <w:r w:rsidR="00DF0357" w:rsidRPr="0004403C">
        <w:rPr>
          <w:rFonts w:ascii="Verdana" w:hAnsi="Verdana" w:cs="Arial"/>
          <w:b/>
          <w:bCs/>
          <w:sz w:val="20"/>
          <w:szCs w:val="20"/>
        </w:rPr>
        <w:t xml:space="preserve">. </w:t>
      </w:r>
      <w:r w:rsidR="00DF0357" w:rsidRPr="0004403C">
        <w:rPr>
          <w:rFonts w:ascii="Verdana" w:hAnsi="Verdana"/>
          <w:b/>
          <w:bCs/>
          <w:sz w:val="20"/>
          <w:szCs w:val="20"/>
        </w:rPr>
        <w:t>PERFECCIONAMIENTO:</w:t>
      </w:r>
      <w:r w:rsidR="00DF0357" w:rsidRPr="0004403C">
        <w:rPr>
          <w:rFonts w:ascii="Verdana" w:hAnsi="Verdana"/>
          <w:sz w:val="20"/>
          <w:szCs w:val="20"/>
        </w:rPr>
        <w:t xml:space="preserve"> El presente</w:t>
      </w:r>
      <w:r w:rsidR="00DF0357" w:rsidRPr="0004403C">
        <w:rPr>
          <w:rFonts w:ascii="Verdana" w:hAnsi="Verdana"/>
          <w:sz w:val="20"/>
          <w:szCs w:val="20"/>
          <w:lang w:val="es-ES_tradnl"/>
        </w:rPr>
        <w:t> </w:t>
      </w:r>
      <w:r w:rsidR="00DF0357" w:rsidRPr="0004403C">
        <w:rPr>
          <w:rFonts w:ascii="Verdana" w:hAnsi="Verdana"/>
          <w:sz w:val="20"/>
          <w:szCs w:val="20"/>
        </w:rPr>
        <w:t>contrato</w:t>
      </w:r>
      <w:r w:rsidR="00DF0357" w:rsidRPr="0004403C">
        <w:rPr>
          <w:rFonts w:ascii="Verdana" w:hAnsi="Verdana"/>
          <w:sz w:val="20"/>
          <w:szCs w:val="20"/>
          <w:shd w:val="clear" w:color="auto" w:fill="FFFFFF"/>
        </w:rPr>
        <w:t>,</w:t>
      </w:r>
      <w:r w:rsidR="00DF0357" w:rsidRPr="0004403C">
        <w:rPr>
          <w:rFonts w:ascii="Verdana" w:hAnsi="Verdana"/>
          <w:sz w:val="20"/>
          <w:szCs w:val="20"/>
        </w:rPr>
        <w:t xml:space="preserve"> se perfecciona con la firma del mismo por LAS PARTES</w:t>
      </w:r>
      <w:r>
        <w:rPr>
          <w:rFonts w:ascii="Verdana" w:hAnsi="Verdana"/>
          <w:sz w:val="20"/>
          <w:szCs w:val="20"/>
        </w:rPr>
        <w:t>.</w:t>
      </w:r>
    </w:p>
    <w:p w14:paraId="693BAC68" w14:textId="77777777" w:rsidR="00AE0785" w:rsidRPr="0004403C" w:rsidRDefault="00AE0785" w:rsidP="00DF0357">
      <w:pPr>
        <w:spacing w:line="276" w:lineRule="auto"/>
        <w:jc w:val="both"/>
        <w:rPr>
          <w:rFonts w:ascii="Verdana" w:hAnsi="Verdana"/>
          <w:sz w:val="20"/>
          <w:szCs w:val="20"/>
        </w:rPr>
      </w:pPr>
    </w:p>
    <w:p w14:paraId="3376FC6F" w14:textId="77777777" w:rsidR="00DF0357" w:rsidRPr="0004403C" w:rsidRDefault="00DF0357" w:rsidP="00DF0357">
      <w:pPr>
        <w:pStyle w:val="Textoindependiente"/>
        <w:spacing w:line="276" w:lineRule="auto"/>
        <w:rPr>
          <w:rFonts w:ascii="Verdana" w:hAnsi="Verdana" w:cs="Tahoma"/>
          <w:highlight w:val="cyan"/>
          <w:lang w:val="es-ES"/>
        </w:rPr>
      </w:pPr>
    </w:p>
    <w:tbl>
      <w:tblPr>
        <w:tblStyle w:val="Tablaconcuadrcula"/>
        <w:tblW w:w="94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0"/>
        <w:gridCol w:w="298"/>
        <w:gridCol w:w="3912"/>
      </w:tblGrid>
      <w:tr w:rsidR="00DF0357" w:rsidRPr="0004403C" w14:paraId="4DD77054" w14:textId="77777777" w:rsidTr="0002644B">
        <w:trPr>
          <w:jc w:val="center"/>
        </w:trPr>
        <w:tc>
          <w:tcPr>
            <w:tcW w:w="5240" w:type="dxa"/>
          </w:tcPr>
          <w:p w14:paraId="76BEFAD3" w14:textId="77777777" w:rsidR="00DF0357" w:rsidRPr="00FD3AE3" w:rsidRDefault="00DF0357" w:rsidP="0002644B">
            <w:pPr>
              <w:pStyle w:val="Textoindependiente"/>
              <w:spacing w:line="276" w:lineRule="auto"/>
              <w:rPr>
                <w:rFonts w:ascii="Verdana" w:hAnsi="Verdana" w:cs="Tahoma"/>
                <w:b/>
                <w:bCs/>
              </w:rPr>
            </w:pPr>
            <w:r w:rsidRPr="00FD3AE3">
              <w:rPr>
                <w:rFonts w:ascii="Verdana" w:hAnsi="Verdana" w:cs="Tahoma"/>
                <w:b/>
                <w:bCs/>
              </w:rPr>
              <w:t>EL MUTUANTE,</w:t>
            </w:r>
          </w:p>
        </w:tc>
        <w:tc>
          <w:tcPr>
            <w:tcW w:w="298" w:type="dxa"/>
          </w:tcPr>
          <w:p w14:paraId="17A95BF4" w14:textId="77777777" w:rsidR="00DF0357" w:rsidRPr="0004403C" w:rsidRDefault="00DF0357" w:rsidP="0002644B">
            <w:pPr>
              <w:pStyle w:val="Textoindependiente"/>
              <w:spacing w:line="276" w:lineRule="auto"/>
              <w:rPr>
                <w:rFonts w:ascii="Verdana" w:hAnsi="Verdana" w:cs="Tahoma"/>
                <w:b/>
                <w:bCs/>
                <w:highlight w:val="cyan"/>
              </w:rPr>
            </w:pPr>
          </w:p>
        </w:tc>
        <w:tc>
          <w:tcPr>
            <w:tcW w:w="3912" w:type="dxa"/>
          </w:tcPr>
          <w:p w14:paraId="72E1B91B" w14:textId="77777777" w:rsidR="00DF0357" w:rsidRDefault="00DF0357" w:rsidP="0002644B">
            <w:pPr>
              <w:pStyle w:val="Textoindependiente"/>
              <w:spacing w:line="276" w:lineRule="auto"/>
              <w:rPr>
                <w:rFonts w:ascii="Verdana" w:hAnsi="Verdana" w:cs="Tahoma"/>
                <w:b/>
                <w:bCs/>
              </w:rPr>
            </w:pPr>
            <w:r w:rsidRPr="00F846BE">
              <w:rPr>
                <w:rFonts w:ascii="Verdana" w:hAnsi="Verdana" w:cs="Tahoma"/>
                <w:b/>
                <w:bCs/>
              </w:rPr>
              <w:t>EL MUTUARIO,</w:t>
            </w:r>
          </w:p>
          <w:p w14:paraId="57395750" w14:textId="5D070F45" w:rsidR="00D744F5" w:rsidRPr="00F846BE" w:rsidRDefault="00D744F5" w:rsidP="0002644B">
            <w:pPr>
              <w:pStyle w:val="Textoindependiente"/>
              <w:spacing w:line="276" w:lineRule="auto"/>
              <w:rPr>
                <w:rFonts w:ascii="Verdana" w:hAnsi="Verdana" w:cs="Tahoma"/>
                <w:b/>
                <w:bCs/>
              </w:rPr>
            </w:pPr>
          </w:p>
        </w:tc>
      </w:tr>
      <w:tr w:rsidR="00DF0357" w:rsidRPr="00124112" w14:paraId="0DEB173F" w14:textId="77777777" w:rsidTr="00AE0785">
        <w:trPr>
          <w:trHeight w:val="1721"/>
          <w:jc w:val="center"/>
        </w:trPr>
        <w:tc>
          <w:tcPr>
            <w:tcW w:w="5240" w:type="dxa"/>
          </w:tcPr>
          <w:p w14:paraId="1C8158DB" w14:textId="77777777" w:rsidR="00DF0357" w:rsidRPr="00FD3AE3" w:rsidRDefault="00DF0357" w:rsidP="0002644B">
            <w:pPr>
              <w:spacing w:line="276" w:lineRule="auto"/>
              <w:rPr>
                <w:rFonts w:ascii="Verdana" w:hAnsi="Verdana" w:cs="Tahoma"/>
                <w:sz w:val="20"/>
                <w:szCs w:val="20"/>
              </w:rPr>
            </w:pPr>
          </w:p>
          <w:p w14:paraId="293A929E" w14:textId="77777777" w:rsidR="00DF0357" w:rsidRPr="00FD3AE3" w:rsidRDefault="00DF0357" w:rsidP="0002644B">
            <w:pPr>
              <w:spacing w:line="276" w:lineRule="auto"/>
              <w:rPr>
                <w:rFonts w:ascii="Verdana" w:hAnsi="Verdana" w:cs="Tahoma"/>
                <w:sz w:val="20"/>
                <w:szCs w:val="20"/>
              </w:rPr>
            </w:pPr>
          </w:p>
          <w:p w14:paraId="0645EF2D" w14:textId="0FD96C8D" w:rsidR="00DF0357" w:rsidRPr="00FD3AE3" w:rsidRDefault="00DF0357" w:rsidP="0002644B">
            <w:pPr>
              <w:spacing w:line="276" w:lineRule="auto"/>
              <w:rPr>
                <w:rFonts w:ascii="Verdana" w:hAnsi="Verdana" w:cs="Tahoma"/>
                <w:sz w:val="20"/>
                <w:szCs w:val="20"/>
              </w:rPr>
            </w:pPr>
          </w:p>
        </w:tc>
        <w:tc>
          <w:tcPr>
            <w:tcW w:w="298" w:type="dxa"/>
          </w:tcPr>
          <w:p w14:paraId="43F54C51" w14:textId="77777777" w:rsidR="00DF0357" w:rsidRPr="0004403C" w:rsidRDefault="00DF0357" w:rsidP="0002644B">
            <w:pPr>
              <w:pStyle w:val="Textoindependiente"/>
              <w:spacing w:line="276" w:lineRule="auto"/>
              <w:jc w:val="left"/>
              <w:rPr>
                <w:rFonts w:ascii="Verdana" w:hAnsi="Verdana" w:cs="Tahoma"/>
                <w:highlight w:val="cyan"/>
              </w:rPr>
            </w:pPr>
          </w:p>
        </w:tc>
        <w:tc>
          <w:tcPr>
            <w:tcW w:w="3912" w:type="dxa"/>
          </w:tcPr>
          <w:p w14:paraId="1C01D8E9" w14:textId="58F85249" w:rsidR="00DF0357" w:rsidRPr="00124112" w:rsidRDefault="00DF0357" w:rsidP="0002644B">
            <w:pPr>
              <w:pStyle w:val="Textoindependiente"/>
              <w:spacing w:line="276" w:lineRule="auto"/>
              <w:jc w:val="left"/>
              <w:rPr>
                <w:rFonts w:ascii="Verdana" w:hAnsi="Verdana" w:cs="Tahoma"/>
                <w:lang w:val="en-US"/>
              </w:rPr>
            </w:pPr>
          </w:p>
        </w:tc>
      </w:tr>
    </w:tbl>
    <w:p w14:paraId="0EE792FF" w14:textId="77777777" w:rsidR="00DF0357" w:rsidRPr="0004403C" w:rsidRDefault="00DF0357" w:rsidP="00DF0357">
      <w:pPr>
        <w:spacing w:line="276" w:lineRule="auto"/>
        <w:rPr>
          <w:rFonts w:ascii="Verdana" w:hAnsi="Verdana" w:cs="Tahoma"/>
          <w:sz w:val="20"/>
          <w:szCs w:val="20"/>
          <w:highlight w:val="cyan"/>
        </w:rPr>
      </w:pPr>
    </w:p>
    <w:p w14:paraId="32DC734B" w14:textId="47D26004" w:rsidR="008A36E5" w:rsidRPr="00DF0357" w:rsidRDefault="008A36E5" w:rsidP="00DF0357">
      <w:pPr>
        <w:spacing w:line="276" w:lineRule="auto"/>
        <w:rPr>
          <w:rFonts w:ascii="Verdana" w:hAnsi="Verdana" w:cs="Tahoma"/>
          <w:sz w:val="20"/>
          <w:szCs w:val="20"/>
        </w:rPr>
      </w:pPr>
    </w:p>
    <w:sectPr w:rsidR="008A36E5" w:rsidRPr="00DF0357" w:rsidSect="00C800AE">
      <w:footerReference w:type="default" r:id="rId8"/>
      <w:pgSz w:w="12242" w:h="15842" w:code="119"/>
      <w:pgMar w:top="1440" w:right="1043"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BA4C2E" w14:textId="77777777" w:rsidR="009C6878" w:rsidRDefault="009C6878" w:rsidP="00730DC1">
      <w:r>
        <w:separator/>
      </w:r>
    </w:p>
  </w:endnote>
  <w:endnote w:type="continuationSeparator" w:id="0">
    <w:p w14:paraId="4CD7F9E7" w14:textId="77777777" w:rsidR="009C6878" w:rsidRDefault="009C6878" w:rsidP="00730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Verdana" w:hAnsi="Verdana"/>
        <w:sz w:val="16"/>
        <w:szCs w:val="16"/>
      </w:rPr>
      <w:id w:val="-1416623465"/>
      <w:docPartObj>
        <w:docPartGallery w:val="Page Numbers (Bottom of Page)"/>
        <w:docPartUnique/>
      </w:docPartObj>
    </w:sdtPr>
    <w:sdtEndPr/>
    <w:sdtContent>
      <w:sdt>
        <w:sdtPr>
          <w:rPr>
            <w:rFonts w:ascii="Verdana" w:hAnsi="Verdana"/>
            <w:sz w:val="16"/>
            <w:szCs w:val="16"/>
          </w:rPr>
          <w:id w:val="-1769616900"/>
          <w:docPartObj>
            <w:docPartGallery w:val="Page Numbers (Top of Page)"/>
            <w:docPartUnique/>
          </w:docPartObj>
        </w:sdtPr>
        <w:sdtEndPr/>
        <w:sdtContent>
          <w:p w14:paraId="562D5B0A" w14:textId="1AF22028" w:rsidR="00686A53" w:rsidRPr="00686A53" w:rsidRDefault="00686A53">
            <w:pPr>
              <w:pStyle w:val="Piedepgina"/>
              <w:jc w:val="right"/>
              <w:rPr>
                <w:rFonts w:ascii="Verdana" w:hAnsi="Verdana"/>
                <w:sz w:val="16"/>
                <w:szCs w:val="16"/>
              </w:rPr>
            </w:pPr>
            <w:r w:rsidRPr="00686A53">
              <w:rPr>
                <w:rFonts w:ascii="Verdana" w:hAnsi="Verdana"/>
                <w:sz w:val="16"/>
                <w:szCs w:val="16"/>
              </w:rPr>
              <w:t xml:space="preserve">Página </w:t>
            </w:r>
            <w:r w:rsidRPr="00686A53">
              <w:rPr>
                <w:rFonts w:ascii="Verdana" w:hAnsi="Verdana"/>
                <w:b/>
                <w:bCs/>
                <w:sz w:val="16"/>
                <w:szCs w:val="16"/>
              </w:rPr>
              <w:fldChar w:fldCharType="begin"/>
            </w:r>
            <w:r w:rsidRPr="00686A53">
              <w:rPr>
                <w:rFonts w:ascii="Verdana" w:hAnsi="Verdana"/>
                <w:b/>
                <w:bCs/>
                <w:sz w:val="16"/>
                <w:szCs w:val="16"/>
              </w:rPr>
              <w:instrText>PAGE</w:instrText>
            </w:r>
            <w:r w:rsidRPr="00686A53">
              <w:rPr>
                <w:rFonts w:ascii="Verdana" w:hAnsi="Verdana"/>
                <w:b/>
                <w:bCs/>
                <w:sz w:val="16"/>
                <w:szCs w:val="16"/>
              </w:rPr>
              <w:fldChar w:fldCharType="separate"/>
            </w:r>
            <w:r w:rsidR="00C776D7">
              <w:rPr>
                <w:rFonts w:ascii="Verdana" w:hAnsi="Verdana"/>
                <w:b/>
                <w:bCs/>
                <w:noProof/>
                <w:sz w:val="16"/>
                <w:szCs w:val="16"/>
              </w:rPr>
              <w:t>4</w:t>
            </w:r>
            <w:r w:rsidRPr="00686A53">
              <w:rPr>
                <w:rFonts w:ascii="Verdana" w:hAnsi="Verdana"/>
                <w:b/>
                <w:bCs/>
                <w:sz w:val="16"/>
                <w:szCs w:val="16"/>
              </w:rPr>
              <w:fldChar w:fldCharType="end"/>
            </w:r>
            <w:r w:rsidRPr="00686A53">
              <w:rPr>
                <w:rFonts w:ascii="Verdana" w:hAnsi="Verdana"/>
                <w:sz w:val="16"/>
                <w:szCs w:val="16"/>
              </w:rPr>
              <w:t xml:space="preserve"> de </w:t>
            </w:r>
            <w:r w:rsidRPr="00686A53">
              <w:rPr>
                <w:rFonts w:ascii="Verdana" w:hAnsi="Verdana"/>
                <w:b/>
                <w:bCs/>
                <w:sz w:val="16"/>
                <w:szCs w:val="16"/>
              </w:rPr>
              <w:fldChar w:fldCharType="begin"/>
            </w:r>
            <w:r w:rsidRPr="00686A53">
              <w:rPr>
                <w:rFonts w:ascii="Verdana" w:hAnsi="Verdana"/>
                <w:b/>
                <w:bCs/>
                <w:sz w:val="16"/>
                <w:szCs w:val="16"/>
              </w:rPr>
              <w:instrText>NUMPAGES</w:instrText>
            </w:r>
            <w:r w:rsidRPr="00686A53">
              <w:rPr>
                <w:rFonts w:ascii="Verdana" w:hAnsi="Verdana"/>
                <w:b/>
                <w:bCs/>
                <w:sz w:val="16"/>
                <w:szCs w:val="16"/>
              </w:rPr>
              <w:fldChar w:fldCharType="separate"/>
            </w:r>
            <w:r w:rsidR="00C776D7">
              <w:rPr>
                <w:rFonts w:ascii="Verdana" w:hAnsi="Verdana"/>
                <w:b/>
                <w:bCs/>
                <w:noProof/>
                <w:sz w:val="16"/>
                <w:szCs w:val="16"/>
              </w:rPr>
              <w:t>8</w:t>
            </w:r>
            <w:r w:rsidRPr="00686A53">
              <w:rPr>
                <w:rFonts w:ascii="Verdana" w:hAnsi="Verdana"/>
                <w:b/>
                <w:bCs/>
                <w:sz w:val="16"/>
                <w:szCs w:val="16"/>
              </w:rPr>
              <w:fldChar w:fldCharType="end"/>
            </w:r>
          </w:p>
        </w:sdtContent>
      </w:sdt>
    </w:sdtContent>
  </w:sdt>
  <w:p w14:paraId="70DEAC73" w14:textId="77777777" w:rsidR="00A37A0A" w:rsidRPr="00730DC1" w:rsidRDefault="00A37A0A">
    <w:pPr>
      <w:pStyle w:val="Piedepgina"/>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32F5C" w14:textId="77777777" w:rsidR="009C6878" w:rsidRDefault="009C6878" w:rsidP="00730DC1">
      <w:r>
        <w:separator/>
      </w:r>
    </w:p>
  </w:footnote>
  <w:footnote w:type="continuationSeparator" w:id="0">
    <w:p w14:paraId="5C33F2B6" w14:textId="77777777" w:rsidR="009C6878" w:rsidRDefault="009C6878" w:rsidP="00730D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30D4E"/>
    <w:multiLevelType w:val="hybridMultilevel"/>
    <w:tmpl w:val="C36A52C2"/>
    <w:lvl w:ilvl="0" w:tplc="3976D360">
      <w:start w:val="1"/>
      <w:numFmt w:val="decimal"/>
      <w:lvlText w:val="%1)"/>
      <w:lvlJc w:val="left"/>
      <w:pPr>
        <w:ind w:left="750" w:hanging="39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75D11D1"/>
    <w:multiLevelType w:val="hybridMultilevel"/>
    <w:tmpl w:val="0C2A0F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71702A"/>
    <w:multiLevelType w:val="hybridMultilevel"/>
    <w:tmpl w:val="16DA1F76"/>
    <w:lvl w:ilvl="0" w:tplc="067289AC">
      <w:start w:val="5"/>
      <w:numFmt w:val="bullet"/>
      <w:lvlText w:val=""/>
      <w:lvlJc w:val="left"/>
      <w:pPr>
        <w:ind w:left="720" w:hanging="360"/>
      </w:pPr>
      <w:rPr>
        <w:rFonts w:ascii="Symbol" w:eastAsia="Times New Roman" w:hAnsi="Symbol" w:cs="Verdan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48256CF"/>
    <w:multiLevelType w:val="hybridMultilevel"/>
    <w:tmpl w:val="9B22E3CE"/>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 w15:restartNumberingAfterBreak="0">
    <w:nsid w:val="2D2C223B"/>
    <w:multiLevelType w:val="hybridMultilevel"/>
    <w:tmpl w:val="BB66C5E0"/>
    <w:lvl w:ilvl="0" w:tplc="A020541A">
      <w:start w:val="4"/>
      <w:numFmt w:val="bullet"/>
      <w:lvlText w:val="-"/>
      <w:lvlJc w:val="left"/>
      <w:pPr>
        <w:ind w:left="720" w:hanging="360"/>
      </w:pPr>
      <w:rPr>
        <w:rFonts w:ascii="Verdana" w:eastAsia="Times New Roman" w:hAnsi="Verdan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093A63"/>
    <w:multiLevelType w:val="hybridMultilevel"/>
    <w:tmpl w:val="90D243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2C676E"/>
    <w:multiLevelType w:val="hybridMultilevel"/>
    <w:tmpl w:val="7B585B4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B3E7966"/>
    <w:multiLevelType w:val="hybridMultilevel"/>
    <w:tmpl w:val="C36A52C2"/>
    <w:lvl w:ilvl="0" w:tplc="3976D360">
      <w:start w:val="1"/>
      <w:numFmt w:val="decimal"/>
      <w:lvlText w:val="%1)"/>
      <w:lvlJc w:val="left"/>
      <w:pPr>
        <w:ind w:left="750" w:hanging="39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440246BE"/>
    <w:multiLevelType w:val="hybridMultilevel"/>
    <w:tmpl w:val="5FA4AB5E"/>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4DDB1F85"/>
    <w:multiLevelType w:val="hybridMultilevel"/>
    <w:tmpl w:val="F5486318"/>
    <w:lvl w:ilvl="0" w:tplc="79A060EE">
      <w:start w:val="1"/>
      <w:numFmt w:val="lowerLetter"/>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6580309"/>
    <w:multiLevelType w:val="hybridMultilevel"/>
    <w:tmpl w:val="193A227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74915A0"/>
    <w:multiLevelType w:val="hybridMultilevel"/>
    <w:tmpl w:val="E6B2CD2A"/>
    <w:lvl w:ilvl="0" w:tplc="79A060EE">
      <w:start w:val="1"/>
      <w:numFmt w:val="lowerLetter"/>
      <w:lvlText w:val="%1)"/>
      <w:lvlJc w:val="left"/>
      <w:pPr>
        <w:ind w:left="720" w:hanging="360"/>
      </w:pPr>
      <w:rPr>
        <w:rFonts w:hint="default"/>
        <w:b/>
        <w:bCs/>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8E60878"/>
    <w:multiLevelType w:val="hybridMultilevel"/>
    <w:tmpl w:val="547A5820"/>
    <w:lvl w:ilvl="0" w:tplc="240A0017">
      <w:start w:val="1"/>
      <w:numFmt w:val="low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7"/>
  </w:num>
  <w:num w:numId="4">
    <w:abstractNumId w:val="10"/>
  </w:num>
  <w:num w:numId="5">
    <w:abstractNumId w:val="8"/>
  </w:num>
  <w:num w:numId="6">
    <w:abstractNumId w:val="0"/>
  </w:num>
  <w:num w:numId="7">
    <w:abstractNumId w:val="11"/>
  </w:num>
  <w:num w:numId="8">
    <w:abstractNumId w:val="9"/>
  </w:num>
  <w:num w:numId="9">
    <w:abstractNumId w:val="2"/>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5"/>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753A"/>
    <w:rsid w:val="0000252C"/>
    <w:rsid w:val="00004275"/>
    <w:rsid w:val="00006A0D"/>
    <w:rsid w:val="00011E95"/>
    <w:rsid w:val="00022EED"/>
    <w:rsid w:val="000305B7"/>
    <w:rsid w:val="00037211"/>
    <w:rsid w:val="00042036"/>
    <w:rsid w:val="00043980"/>
    <w:rsid w:val="0004403C"/>
    <w:rsid w:val="000455F0"/>
    <w:rsid w:val="0005463D"/>
    <w:rsid w:val="00060DDC"/>
    <w:rsid w:val="00090801"/>
    <w:rsid w:val="000A5923"/>
    <w:rsid w:val="000A7740"/>
    <w:rsid w:val="000B4529"/>
    <w:rsid w:val="000C012A"/>
    <w:rsid w:val="000C5EFD"/>
    <w:rsid w:val="000E233A"/>
    <w:rsid w:val="000E3671"/>
    <w:rsid w:val="000F682B"/>
    <w:rsid w:val="0010017A"/>
    <w:rsid w:val="00105348"/>
    <w:rsid w:val="00107F8B"/>
    <w:rsid w:val="00124112"/>
    <w:rsid w:val="0012718F"/>
    <w:rsid w:val="001331C9"/>
    <w:rsid w:val="001507AE"/>
    <w:rsid w:val="00153C84"/>
    <w:rsid w:val="001707F2"/>
    <w:rsid w:val="001841A8"/>
    <w:rsid w:val="00185EA2"/>
    <w:rsid w:val="00196535"/>
    <w:rsid w:val="001B2643"/>
    <w:rsid w:val="001C191F"/>
    <w:rsid w:val="001D1CDC"/>
    <w:rsid w:val="001F0F18"/>
    <w:rsid w:val="001F1E3F"/>
    <w:rsid w:val="001F7631"/>
    <w:rsid w:val="00200802"/>
    <w:rsid w:val="00202EA8"/>
    <w:rsid w:val="002229AC"/>
    <w:rsid w:val="00254536"/>
    <w:rsid w:val="00257DD5"/>
    <w:rsid w:val="002736E9"/>
    <w:rsid w:val="002A1368"/>
    <w:rsid w:val="002B528D"/>
    <w:rsid w:val="002D4A5F"/>
    <w:rsid w:val="002E634D"/>
    <w:rsid w:val="002E6E2A"/>
    <w:rsid w:val="00303A61"/>
    <w:rsid w:val="0030423D"/>
    <w:rsid w:val="00310557"/>
    <w:rsid w:val="00313BB8"/>
    <w:rsid w:val="003173E4"/>
    <w:rsid w:val="003227F7"/>
    <w:rsid w:val="0032399F"/>
    <w:rsid w:val="00324F50"/>
    <w:rsid w:val="00327933"/>
    <w:rsid w:val="00344EC5"/>
    <w:rsid w:val="00346031"/>
    <w:rsid w:val="003509FD"/>
    <w:rsid w:val="00354785"/>
    <w:rsid w:val="003579BD"/>
    <w:rsid w:val="003654F6"/>
    <w:rsid w:val="00367739"/>
    <w:rsid w:val="00376383"/>
    <w:rsid w:val="0038172B"/>
    <w:rsid w:val="00382704"/>
    <w:rsid w:val="003833CF"/>
    <w:rsid w:val="003918D6"/>
    <w:rsid w:val="00391B1F"/>
    <w:rsid w:val="003A0923"/>
    <w:rsid w:val="003D4F33"/>
    <w:rsid w:val="003E0756"/>
    <w:rsid w:val="003F42BA"/>
    <w:rsid w:val="004143DD"/>
    <w:rsid w:val="00414D44"/>
    <w:rsid w:val="00431748"/>
    <w:rsid w:val="004349E8"/>
    <w:rsid w:val="00446049"/>
    <w:rsid w:val="0044788C"/>
    <w:rsid w:val="00450901"/>
    <w:rsid w:val="00450BF5"/>
    <w:rsid w:val="00452F42"/>
    <w:rsid w:val="00482A08"/>
    <w:rsid w:val="004912C9"/>
    <w:rsid w:val="004A5D04"/>
    <w:rsid w:val="004A6DFE"/>
    <w:rsid w:val="004D0127"/>
    <w:rsid w:val="004D510C"/>
    <w:rsid w:val="004D60ED"/>
    <w:rsid w:val="004F3EE8"/>
    <w:rsid w:val="004F5E5A"/>
    <w:rsid w:val="00503025"/>
    <w:rsid w:val="00503239"/>
    <w:rsid w:val="00505BE2"/>
    <w:rsid w:val="00513540"/>
    <w:rsid w:val="005166B8"/>
    <w:rsid w:val="00530385"/>
    <w:rsid w:val="0054192A"/>
    <w:rsid w:val="005525CA"/>
    <w:rsid w:val="00552ADD"/>
    <w:rsid w:val="00593547"/>
    <w:rsid w:val="005A32DA"/>
    <w:rsid w:val="005A7472"/>
    <w:rsid w:val="005B1BE6"/>
    <w:rsid w:val="005B4A56"/>
    <w:rsid w:val="005C299C"/>
    <w:rsid w:val="005C507E"/>
    <w:rsid w:val="005D379C"/>
    <w:rsid w:val="005E7875"/>
    <w:rsid w:val="005F5BF8"/>
    <w:rsid w:val="005F7081"/>
    <w:rsid w:val="005F70F1"/>
    <w:rsid w:val="00605372"/>
    <w:rsid w:val="0061726C"/>
    <w:rsid w:val="0063019C"/>
    <w:rsid w:val="00635870"/>
    <w:rsid w:val="00646C10"/>
    <w:rsid w:val="00656C04"/>
    <w:rsid w:val="0066786A"/>
    <w:rsid w:val="00667AC9"/>
    <w:rsid w:val="00677253"/>
    <w:rsid w:val="00685359"/>
    <w:rsid w:val="00686A53"/>
    <w:rsid w:val="006A40CB"/>
    <w:rsid w:val="006B2CA6"/>
    <w:rsid w:val="006B61B7"/>
    <w:rsid w:val="006C6E6F"/>
    <w:rsid w:val="006D1319"/>
    <w:rsid w:val="006E0762"/>
    <w:rsid w:val="006F0A7A"/>
    <w:rsid w:val="00701C54"/>
    <w:rsid w:val="007130AE"/>
    <w:rsid w:val="0071337C"/>
    <w:rsid w:val="00715A66"/>
    <w:rsid w:val="00715CDA"/>
    <w:rsid w:val="007161FA"/>
    <w:rsid w:val="00716222"/>
    <w:rsid w:val="007177CF"/>
    <w:rsid w:val="007213E7"/>
    <w:rsid w:val="00721E97"/>
    <w:rsid w:val="00730DC1"/>
    <w:rsid w:val="00732991"/>
    <w:rsid w:val="007368EB"/>
    <w:rsid w:val="00746B60"/>
    <w:rsid w:val="007519B9"/>
    <w:rsid w:val="00756EB1"/>
    <w:rsid w:val="0076125A"/>
    <w:rsid w:val="0076258C"/>
    <w:rsid w:val="00763648"/>
    <w:rsid w:val="00763799"/>
    <w:rsid w:val="00771178"/>
    <w:rsid w:val="00774CD1"/>
    <w:rsid w:val="00777230"/>
    <w:rsid w:val="00790021"/>
    <w:rsid w:val="007A4C37"/>
    <w:rsid w:val="007A5184"/>
    <w:rsid w:val="007D0AEF"/>
    <w:rsid w:val="007D6484"/>
    <w:rsid w:val="007E321A"/>
    <w:rsid w:val="007F6F06"/>
    <w:rsid w:val="00801C50"/>
    <w:rsid w:val="00805137"/>
    <w:rsid w:val="00822436"/>
    <w:rsid w:val="00835EC6"/>
    <w:rsid w:val="00856EA6"/>
    <w:rsid w:val="00861467"/>
    <w:rsid w:val="00863209"/>
    <w:rsid w:val="00863A13"/>
    <w:rsid w:val="00874E6D"/>
    <w:rsid w:val="00877E55"/>
    <w:rsid w:val="008A36E5"/>
    <w:rsid w:val="008B4FED"/>
    <w:rsid w:val="008D0685"/>
    <w:rsid w:val="008D4B83"/>
    <w:rsid w:val="008D79BB"/>
    <w:rsid w:val="008E5784"/>
    <w:rsid w:val="00902ADB"/>
    <w:rsid w:val="00903DA5"/>
    <w:rsid w:val="0091245D"/>
    <w:rsid w:val="00915AA9"/>
    <w:rsid w:val="00915CEE"/>
    <w:rsid w:val="00930A69"/>
    <w:rsid w:val="00932163"/>
    <w:rsid w:val="009526AB"/>
    <w:rsid w:val="009546B9"/>
    <w:rsid w:val="00954BB9"/>
    <w:rsid w:val="00957429"/>
    <w:rsid w:val="00973077"/>
    <w:rsid w:val="00974167"/>
    <w:rsid w:val="00983800"/>
    <w:rsid w:val="00985C1F"/>
    <w:rsid w:val="009A612A"/>
    <w:rsid w:val="009B0D11"/>
    <w:rsid w:val="009B0DF7"/>
    <w:rsid w:val="009B77B2"/>
    <w:rsid w:val="009C6878"/>
    <w:rsid w:val="009D400A"/>
    <w:rsid w:val="009D67BB"/>
    <w:rsid w:val="009E7810"/>
    <w:rsid w:val="00A14548"/>
    <w:rsid w:val="00A37A0A"/>
    <w:rsid w:val="00A44DBE"/>
    <w:rsid w:val="00A4553D"/>
    <w:rsid w:val="00A47CB1"/>
    <w:rsid w:val="00A50DD2"/>
    <w:rsid w:val="00A56FC1"/>
    <w:rsid w:val="00A75DFE"/>
    <w:rsid w:val="00A8235F"/>
    <w:rsid w:val="00A835D5"/>
    <w:rsid w:val="00A86A33"/>
    <w:rsid w:val="00A93EF6"/>
    <w:rsid w:val="00A96DE6"/>
    <w:rsid w:val="00AA4A56"/>
    <w:rsid w:val="00AB5A6B"/>
    <w:rsid w:val="00AB7136"/>
    <w:rsid w:val="00AC6058"/>
    <w:rsid w:val="00AD39C6"/>
    <w:rsid w:val="00AD592F"/>
    <w:rsid w:val="00AE0785"/>
    <w:rsid w:val="00AE0F22"/>
    <w:rsid w:val="00AE4772"/>
    <w:rsid w:val="00AE5158"/>
    <w:rsid w:val="00B140C1"/>
    <w:rsid w:val="00B16CCF"/>
    <w:rsid w:val="00B21BF3"/>
    <w:rsid w:val="00B221B4"/>
    <w:rsid w:val="00B24681"/>
    <w:rsid w:val="00B32C4D"/>
    <w:rsid w:val="00B574AC"/>
    <w:rsid w:val="00B72E3E"/>
    <w:rsid w:val="00B759FA"/>
    <w:rsid w:val="00B8353E"/>
    <w:rsid w:val="00B83ACD"/>
    <w:rsid w:val="00B8460D"/>
    <w:rsid w:val="00B853C3"/>
    <w:rsid w:val="00B90D5A"/>
    <w:rsid w:val="00B931AE"/>
    <w:rsid w:val="00B9563B"/>
    <w:rsid w:val="00BB4E73"/>
    <w:rsid w:val="00BC45A9"/>
    <w:rsid w:val="00BC7E23"/>
    <w:rsid w:val="00BD56AA"/>
    <w:rsid w:val="00BD684A"/>
    <w:rsid w:val="00BE0AD3"/>
    <w:rsid w:val="00BE2009"/>
    <w:rsid w:val="00BE62D1"/>
    <w:rsid w:val="00BF6322"/>
    <w:rsid w:val="00C00E9C"/>
    <w:rsid w:val="00C058CF"/>
    <w:rsid w:val="00C27A97"/>
    <w:rsid w:val="00C32C36"/>
    <w:rsid w:val="00C33296"/>
    <w:rsid w:val="00C34E5F"/>
    <w:rsid w:val="00C42FD5"/>
    <w:rsid w:val="00C642A3"/>
    <w:rsid w:val="00C72469"/>
    <w:rsid w:val="00C776D7"/>
    <w:rsid w:val="00C800AE"/>
    <w:rsid w:val="00CA0DD0"/>
    <w:rsid w:val="00CA6162"/>
    <w:rsid w:val="00CB3649"/>
    <w:rsid w:val="00CC2F83"/>
    <w:rsid w:val="00CC7902"/>
    <w:rsid w:val="00CD2207"/>
    <w:rsid w:val="00CD3346"/>
    <w:rsid w:val="00CE1157"/>
    <w:rsid w:val="00CE753A"/>
    <w:rsid w:val="00CF0C0F"/>
    <w:rsid w:val="00CF7BBC"/>
    <w:rsid w:val="00D00D6E"/>
    <w:rsid w:val="00D04F32"/>
    <w:rsid w:val="00D05819"/>
    <w:rsid w:val="00D059D5"/>
    <w:rsid w:val="00D170F8"/>
    <w:rsid w:val="00D22DE1"/>
    <w:rsid w:val="00D3688E"/>
    <w:rsid w:val="00D403ED"/>
    <w:rsid w:val="00D43680"/>
    <w:rsid w:val="00D519CD"/>
    <w:rsid w:val="00D73715"/>
    <w:rsid w:val="00D744F5"/>
    <w:rsid w:val="00D81D29"/>
    <w:rsid w:val="00D85B2C"/>
    <w:rsid w:val="00D9489B"/>
    <w:rsid w:val="00D949D2"/>
    <w:rsid w:val="00D97D89"/>
    <w:rsid w:val="00DA311E"/>
    <w:rsid w:val="00DA464B"/>
    <w:rsid w:val="00DA509D"/>
    <w:rsid w:val="00DA6AA8"/>
    <w:rsid w:val="00DB127D"/>
    <w:rsid w:val="00DD0C04"/>
    <w:rsid w:val="00DD1D26"/>
    <w:rsid w:val="00DD3B65"/>
    <w:rsid w:val="00DF0357"/>
    <w:rsid w:val="00DF7F18"/>
    <w:rsid w:val="00E2339F"/>
    <w:rsid w:val="00E33911"/>
    <w:rsid w:val="00E35E0A"/>
    <w:rsid w:val="00E64641"/>
    <w:rsid w:val="00E67597"/>
    <w:rsid w:val="00E803AB"/>
    <w:rsid w:val="00E87A62"/>
    <w:rsid w:val="00EA0C92"/>
    <w:rsid w:val="00EB1ACB"/>
    <w:rsid w:val="00EC7245"/>
    <w:rsid w:val="00ED22BB"/>
    <w:rsid w:val="00ED4160"/>
    <w:rsid w:val="00ED54B7"/>
    <w:rsid w:val="00ED69A0"/>
    <w:rsid w:val="00EF34E3"/>
    <w:rsid w:val="00F010BF"/>
    <w:rsid w:val="00F02930"/>
    <w:rsid w:val="00F17983"/>
    <w:rsid w:val="00F20E9F"/>
    <w:rsid w:val="00F30EEC"/>
    <w:rsid w:val="00F348EB"/>
    <w:rsid w:val="00F44A40"/>
    <w:rsid w:val="00F46A1E"/>
    <w:rsid w:val="00F82F6A"/>
    <w:rsid w:val="00F844E9"/>
    <w:rsid w:val="00F846BE"/>
    <w:rsid w:val="00F95A8B"/>
    <w:rsid w:val="00F96749"/>
    <w:rsid w:val="00FB6827"/>
    <w:rsid w:val="00FC0644"/>
    <w:rsid w:val="00FC3B78"/>
    <w:rsid w:val="00FC70A3"/>
    <w:rsid w:val="00FD267B"/>
    <w:rsid w:val="00FD3AE3"/>
    <w:rsid w:val="00FD67CB"/>
    <w:rsid w:val="00FE5783"/>
    <w:rsid w:val="00FE7F24"/>
    <w:rsid w:val="00FF0806"/>
    <w:rsid w:val="00FF203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29AD1C"/>
  <w15:chartTrackingRefBased/>
  <w15:docId w15:val="{CD496193-3A01-4BF5-9FB9-CC8BBD141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7A97"/>
    <w:rPr>
      <w:rFonts w:ascii="Arial" w:hAnsi="Arial"/>
      <w:sz w:val="24"/>
      <w:szCs w:val="24"/>
      <w:lang w:val="es-ES" w:eastAsia="es-ES"/>
    </w:rPr>
  </w:style>
  <w:style w:type="paragraph" w:styleId="Ttulo1">
    <w:name w:val="heading 1"/>
    <w:basedOn w:val="Normal"/>
    <w:next w:val="Normal"/>
    <w:link w:val="Ttulo1Car"/>
    <w:qFormat/>
    <w:pPr>
      <w:keepNext/>
      <w:overflowPunct w:val="0"/>
      <w:autoSpaceDE w:val="0"/>
      <w:autoSpaceDN w:val="0"/>
      <w:adjustRightInd w:val="0"/>
      <w:jc w:val="both"/>
      <w:textAlignment w:val="baseline"/>
      <w:outlineLvl w:val="0"/>
    </w:pPr>
    <w:rPr>
      <w:rFonts w:ascii="Times New Roman" w:hAnsi="Times New Roman"/>
      <w:sz w:val="40"/>
      <w:szCs w:val="20"/>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pPr>
      <w:overflowPunct w:val="0"/>
      <w:autoSpaceDE w:val="0"/>
      <w:autoSpaceDN w:val="0"/>
      <w:adjustRightInd w:val="0"/>
      <w:jc w:val="both"/>
      <w:textAlignment w:val="baseline"/>
    </w:pPr>
    <w:rPr>
      <w:rFonts w:ascii="Times New Roman" w:hAnsi="Times New Roman"/>
      <w:sz w:val="20"/>
      <w:szCs w:val="20"/>
      <w:lang w:val="es-CO"/>
    </w:rPr>
  </w:style>
  <w:style w:type="table" w:styleId="Tablaconcuadrcula">
    <w:name w:val="Table Grid"/>
    <w:basedOn w:val="Tablanormal"/>
    <w:uiPriority w:val="39"/>
    <w:rsid w:val="00774C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56C04"/>
    <w:pPr>
      <w:ind w:left="708"/>
    </w:pPr>
  </w:style>
  <w:style w:type="character" w:customStyle="1" w:styleId="TextoindependienteCar">
    <w:name w:val="Texto independiente Car"/>
    <w:link w:val="Textoindependiente"/>
    <w:rsid w:val="00701C54"/>
    <w:rPr>
      <w:lang w:eastAsia="es-ES"/>
    </w:rPr>
  </w:style>
  <w:style w:type="character" w:styleId="Refdecomentario">
    <w:name w:val="annotation reference"/>
    <w:uiPriority w:val="99"/>
    <w:semiHidden/>
    <w:unhideWhenUsed/>
    <w:rsid w:val="00874E6D"/>
    <w:rPr>
      <w:sz w:val="16"/>
      <w:szCs w:val="16"/>
    </w:rPr>
  </w:style>
  <w:style w:type="paragraph" w:styleId="Textocomentario">
    <w:name w:val="annotation text"/>
    <w:basedOn w:val="Normal"/>
    <w:link w:val="TextocomentarioCar"/>
    <w:uiPriority w:val="99"/>
    <w:unhideWhenUsed/>
    <w:rsid w:val="00874E6D"/>
    <w:rPr>
      <w:sz w:val="20"/>
      <w:szCs w:val="20"/>
    </w:rPr>
  </w:style>
  <w:style w:type="character" w:customStyle="1" w:styleId="TextocomentarioCar">
    <w:name w:val="Texto comentario Car"/>
    <w:link w:val="Textocomentario"/>
    <w:uiPriority w:val="99"/>
    <w:rsid w:val="00874E6D"/>
    <w:rPr>
      <w:rFonts w:ascii="Arial" w:hAnsi="Arial"/>
      <w:lang w:val="es-ES" w:eastAsia="es-ES"/>
    </w:rPr>
  </w:style>
  <w:style w:type="paragraph" w:styleId="Asuntodelcomentario">
    <w:name w:val="annotation subject"/>
    <w:basedOn w:val="Textocomentario"/>
    <w:next w:val="Textocomentario"/>
    <w:link w:val="AsuntodelcomentarioCar"/>
    <w:uiPriority w:val="99"/>
    <w:semiHidden/>
    <w:unhideWhenUsed/>
    <w:rsid w:val="00874E6D"/>
    <w:rPr>
      <w:b/>
      <w:bCs/>
    </w:rPr>
  </w:style>
  <w:style w:type="character" w:customStyle="1" w:styleId="AsuntodelcomentarioCar">
    <w:name w:val="Asunto del comentario Car"/>
    <w:link w:val="Asuntodelcomentario"/>
    <w:uiPriority w:val="99"/>
    <w:semiHidden/>
    <w:rsid w:val="00874E6D"/>
    <w:rPr>
      <w:rFonts w:ascii="Arial" w:hAnsi="Arial"/>
      <w:b/>
      <w:bCs/>
      <w:lang w:val="es-ES" w:eastAsia="es-ES"/>
    </w:rPr>
  </w:style>
  <w:style w:type="paragraph" w:styleId="Textodeglobo">
    <w:name w:val="Balloon Text"/>
    <w:basedOn w:val="Normal"/>
    <w:link w:val="TextodegloboCar"/>
    <w:uiPriority w:val="99"/>
    <w:semiHidden/>
    <w:unhideWhenUsed/>
    <w:rsid w:val="00874E6D"/>
    <w:rPr>
      <w:rFonts w:ascii="Segoe UI" w:hAnsi="Segoe UI" w:cs="Segoe UI"/>
      <w:sz w:val="18"/>
      <w:szCs w:val="18"/>
    </w:rPr>
  </w:style>
  <w:style w:type="character" w:customStyle="1" w:styleId="TextodegloboCar">
    <w:name w:val="Texto de globo Car"/>
    <w:link w:val="Textodeglobo"/>
    <w:uiPriority w:val="99"/>
    <w:semiHidden/>
    <w:rsid w:val="00874E6D"/>
    <w:rPr>
      <w:rFonts w:ascii="Segoe UI" w:hAnsi="Segoe UI" w:cs="Segoe UI"/>
      <w:sz w:val="18"/>
      <w:szCs w:val="18"/>
      <w:lang w:val="es-ES" w:eastAsia="es-ES"/>
    </w:rPr>
  </w:style>
  <w:style w:type="paragraph" w:customStyle="1" w:styleId="Default">
    <w:name w:val="Default"/>
    <w:rsid w:val="00AB5A6B"/>
    <w:pPr>
      <w:autoSpaceDE w:val="0"/>
      <w:autoSpaceDN w:val="0"/>
      <w:adjustRightInd w:val="0"/>
    </w:pPr>
    <w:rPr>
      <w:rFonts w:ascii="Verdana" w:hAnsi="Verdana" w:cs="Verdana"/>
      <w:color w:val="000000"/>
      <w:sz w:val="24"/>
      <w:szCs w:val="24"/>
    </w:rPr>
  </w:style>
  <w:style w:type="paragraph" w:styleId="Encabezado">
    <w:name w:val="header"/>
    <w:basedOn w:val="Normal"/>
    <w:link w:val="EncabezadoCar"/>
    <w:uiPriority w:val="99"/>
    <w:unhideWhenUsed/>
    <w:rsid w:val="00730DC1"/>
    <w:pPr>
      <w:tabs>
        <w:tab w:val="center" w:pos="4680"/>
        <w:tab w:val="right" w:pos="9360"/>
      </w:tabs>
    </w:pPr>
  </w:style>
  <w:style w:type="character" w:customStyle="1" w:styleId="EncabezadoCar">
    <w:name w:val="Encabezado Car"/>
    <w:basedOn w:val="Fuentedeprrafopredeter"/>
    <w:link w:val="Encabezado"/>
    <w:uiPriority w:val="99"/>
    <w:rsid w:val="00730DC1"/>
    <w:rPr>
      <w:rFonts w:ascii="Arial" w:hAnsi="Arial"/>
      <w:sz w:val="24"/>
      <w:szCs w:val="24"/>
      <w:lang w:val="es-ES" w:eastAsia="es-ES"/>
    </w:rPr>
  </w:style>
  <w:style w:type="paragraph" w:styleId="Piedepgina">
    <w:name w:val="footer"/>
    <w:basedOn w:val="Normal"/>
    <w:link w:val="PiedepginaCar"/>
    <w:uiPriority w:val="99"/>
    <w:unhideWhenUsed/>
    <w:rsid w:val="00730DC1"/>
    <w:pPr>
      <w:tabs>
        <w:tab w:val="center" w:pos="4680"/>
        <w:tab w:val="right" w:pos="9360"/>
      </w:tabs>
    </w:pPr>
  </w:style>
  <w:style w:type="character" w:customStyle="1" w:styleId="PiedepginaCar">
    <w:name w:val="Pie de página Car"/>
    <w:basedOn w:val="Fuentedeprrafopredeter"/>
    <w:link w:val="Piedepgina"/>
    <w:uiPriority w:val="99"/>
    <w:rsid w:val="00730DC1"/>
    <w:rPr>
      <w:rFonts w:ascii="Arial" w:hAnsi="Arial"/>
      <w:sz w:val="24"/>
      <w:szCs w:val="24"/>
      <w:lang w:val="es-ES" w:eastAsia="es-ES"/>
    </w:rPr>
  </w:style>
  <w:style w:type="paragraph" w:customStyle="1" w:styleId="xmsonormal">
    <w:name w:val="x_msonormal"/>
    <w:basedOn w:val="Normal"/>
    <w:rsid w:val="007D0AEF"/>
    <w:rPr>
      <w:rFonts w:ascii="Calibri" w:eastAsiaTheme="minorHAnsi" w:hAnsi="Calibri"/>
      <w:sz w:val="22"/>
      <w:szCs w:val="22"/>
    </w:rPr>
  </w:style>
  <w:style w:type="character" w:styleId="Hipervnculo">
    <w:name w:val="Hyperlink"/>
    <w:basedOn w:val="Fuentedeprrafopredeter"/>
    <w:uiPriority w:val="99"/>
    <w:unhideWhenUsed/>
    <w:rsid w:val="00B8460D"/>
    <w:rPr>
      <w:color w:val="0563C1" w:themeColor="hyperlink"/>
      <w:u w:val="single"/>
    </w:rPr>
  </w:style>
  <w:style w:type="character" w:customStyle="1" w:styleId="Mencinsinresolver1">
    <w:name w:val="Mención sin resolver1"/>
    <w:basedOn w:val="Fuentedeprrafopredeter"/>
    <w:uiPriority w:val="99"/>
    <w:semiHidden/>
    <w:unhideWhenUsed/>
    <w:rsid w:val="00B8460D"/>
    <w:rPr>
      <w:color w:val="605E5C"/>
      <w:shd w:val="clear" w:color="auto" w:fill="E1DFDD"/>
    </w:rPr>
  </w:style>
  <w:style w:type="paragraph" w:customStyle="1" w:styleId="paragraph">
    <w:name w:val="paragraph"/>
    <w:basedOn w:val="Normal"/>
    <w:rsid w:val="00200802"/>
    <w:pPr>
      <w:spacing w:before="100" w:beforeAutospacing="1" w:after="100" w:afterAutospacing="1"/>
    </w:pPr>
    <w:rPr>
      <w:rFonts w:ascii="Times New Roman" w:hAnsi="Times New Roman"/>
    </w:rPr>
  </w:style>
  <w:style w:type="character" w:customStyle="1" w:styleId="normaltextrun">
    <w:name w:val="normaltextrun"/>
    <w:basedOn w:val="Fuentedeprrafopredeter"/>
    <w:rsid w:val="00200802"/>
  </w:style>
  <w:style w:type="character" w:customStyle="1" w:styleId="eop">
    <w:name w:val="eop"/>
    <w:basedOn w:val="Fuentedeprrafopredeter"/>
    <w:rsid w:val="00200802"/>
  </w:style>
  <w:style w:type="paragraph" w:styleId="Revisin">
    <w:name w:val="Revision"/>
    <w:hidden/>
    <w:uiPriority w:val="99"/>
    <w:semiHidden/>
    <w:rsid w:val="007130AE"/>
    <w:rPr>
      <w:rFonts w:ascii="Arial" w:hAnsi="Arial"/>
      <w:sz w:val="24"/>
      <w:szCs w:val="24"/>
      <w:lang w:val="es-ES" w:eastAsia="es-ES"/>
    </w:rPr>
  </w:style>
  <w:style w:type="character" w:customStyle="1" w:styleId="Ttulo1Car">
    <w:name w:val="Título 1 Car"/>
    <w:basedOn w:val="Fuentedeprrafopredeter"/>
    <w:link w:val="Ttulo1"/>
    <w:rsid w:val="00DF0357"/>
    <w:rPr>
      <w:sz w:val="4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179369">
      <w:bodyDiv w:val="1"/>
      <w:marLeft w:val="0"/>
      <w:marRight w:val="0"/>
      <w:marTop w:val="0"/>
      <w:marBottom w:val="0"/>
      <w:divBdr>
        <w:top w:val="none" w:sz="0" w:space="0" w:color="auto"/>
        <w:left w:val="none" w:sz="0" w:space="0" w:color="auto"/>
        <w:bottom w:val="none" w:sz="0" w:space="0" w:color="auto"/>
        <w:right w:val="none" w:sz="0" w:space="0" w:color="auto"/>
      </w:divBdr>
    </w:div>
    <w:div w:id="171266833">
      <w:bodyDiv w:val="1"/>
      <w:marLeft w:val="0"/>
      <w:marRight w:val="0"/>
      <w:marTop w:val="0"/>
      <w:marBottom w:val="0"/>
      <w:divBdr>
        <w:top w:val="none" w:sz="0" w:space="0" w:color="auto"/>
        <w:left w:val="none" w:sz="0" w:space="0" w:color="auto"/>
        <w:bottom w:val="none" w:sz="0" w:space="0" w:color="auto"/>
        <w:right w:val="none" w:sz="0" w:space="0" w:color="auto"/>
      </w:divBdr>
    </w:div>
    <w:div w:id="288167778">
      <w:bodyDiv w:val="1"/>
      <w:marLeft w:val="0"/>
      <w:marRight w:val="0"/>
      <w:marTop w:val="0"/>
      <w:marBottom w:val="0"/>
      <w:divBdr>
        <w:top w:val="none" w:sz="0" w:space="0" w:color="auto"/>
        <w:left w:val="none" w:sz="0" w:space="0" w:color="auto"/>
        <w:bottom w:val="none" w:sz="0" w:space="0" w:color="auto"/>
        <w:right w:val="none" w:sz="0" w:space="0" w:color="auto"/>
      </w:divBdr>
    </w:div>
    <w:div w:id="344526749">
      <w:bodyDiv w:val="1"/>
      <w:marLeft w:val="0"/>
      <w:marRight w:val="0"/>
      <w:marTop w:val="0"/>
      <w:marBottom w:val="0"/>
      <w:divBdr>
        <w:top w:val="none" w:sz="0" w:space="0" w:color="auto"/>
        <w:left w:val="none" w:sz="0" w:space="0" w:color="auto"/>
        <w:bottom w:val="none" w:sz="0" w:space="0" w:color="auto"/>
        <w:right w:val="none" w:sz="0" w:space="0" w:color="auto"/>
      </w:divBdr>
      <w:divsChild>
        <w:div w:id="1114403812">
          <w:marLeft w:val="0"/>
          <w:marRight w:val="0"/>
          <w:marTop w:val="0"/>
          <w:marBottom w:val="0"/>
          <w:divBdr>
            <w:top w:val="none" w:sz="0" w:space="0" w:color="auto"/>
            <w:left w:val="none" w:sz="0" w:space="0" w:color="auto"/>
            <w:bottom w:val="none" w:sz="0" w:space="0" w:color="auto"/>
            <w:right w:val="none" w:sz="0" w:space="0" w:color="auto"/>
          </w:divBdr>
        </w:div>
      </w:divsChild>
    </w:div>
    <w:div w:id="408960786">
      <w:bodyDiv w:val="1"/>
      <w:marLeft w:val="0"/>
      <w:marRight w:val="0"/>
      <w:marTop w:val="0"/>
      <w:marBottom w:val="0"/>
      <w:divBdr>
        <w:top w:val="none" w:sz="0" w:space="0" w:color="auto"/>
        <w:left w:val="none" w:sz="0" w:space="0" w:color="auto"/>
        <w:bottom w:val="none" w:sz="0" w:space="0" w:color="auto"/>
        <w:right w:val="none" w:sz="0" w:space="0" w:color="auto"/>
      </w:divBdr>
    </w:div>
    <w:div w:id="668825438">
      <w:bodyDiv w:val="1"/>
      <w:marLeft w:val="0"/>
      <w:marRight w:val="0"/>
      <w:marTop w:val="0"/>
      <w:marBottom w:val="0"/>
      <w:divBdr>
        <w:top w:val="none" w:sz="0" w:space="0" w:color="auto"/>
        <w:left w:val="none" w:sz="0" w:space="0" w:color="auto"/>
        <w:bottom w:val="none" w:sz="0" w:space="0" w:color="auto"/>
        <w:right w:val="none" w:sz="0" w:space="0" w:color="auto"/>
      </w:divBdr>
    </w:div>
    <w:div w:id="671761140">
      <w:bodyDiv w:val="1"/>
      <w:marLeft w:val="0"/>
      <w:marRight w:val="0"/>
      <w:marTop w:val="0"/>
      <w:marBottom w:val="0"/>
      <w:divBdr>
        <w:top w:val="none" w:sz="0" w:space="0" w:color="auto"/>
        <w:left w:val="none" w:sz="0" w:space="0" w:color="auto"/>
        <w:bottom w:val="none" w:sz="0" w:space="0" w:color="auto"/>
        <w:right w:val="none" w:sz="0" w:space="0" w:color="auto"/>
      </w:divBdr>
    </w:div>
    <w:div w:id="689141888">
      <w:bodyDiv w:val="1"/>
      <w:marLeft w:val="0"/>
      <w:marRight w:val="0"/>
      <w:marTop w:val="0"/>
      <w:marBottom w:val="0"/>
      <w:divBdr>
        <w:top w:val="none" w:sz="0" w:space="0" w:color="auto"/>
        <w:left w:val="none" w:sz="0" w:space="0" w:color="auto"/>
        <w:bottom w:val="none" w:sz="0" w:space="0" w:color="auto"/>
        <w:right w:val="none" w:sz="0" w:space="0" w:color="auto"/>
      </w:divBdr>
      <w:divsChild>
        <w:div w:id="1710493481">
          <w:marLeft w:val="0"/>
          <w:marRight w:val="0"/>
          <w:marTop w:val="0"/>
          <w:marBottom w:val="0"/>
          <w:divBdr>
            <w:top w:val="none" w:sz="0" w:space="0" w:color="auto"/>
            <w:left w:val="none" w:sz="0" w:space="0" w:color="auto"/>
            <w:bottom w:val="none" w:sz="0" w:space="0" w:color="auto"/>
            <w:right w:val="none" w:sz="0" w:space="0" w:color="auto"/>
          </w:divBdr>
        </w:div>
      </w:divsChild>
    </w:div>
    <w:div w:id="850879623">
      <w:bodyDiv w:val="1"/>
      <w:marLeft w:val="0"/>
      <w:marRight w:val="0"/>
      <w:marTop w:val="0"/>
      <w:marBottom w:val="0"/>
      <w:divBdr>
        <w:top w:val="none" w:sz="0" w:space="0" w:color="auto"/>
        <w:left w:val="none" w:sz="0" w:space="0" w:color="auto"/>
        <w:bottom w:val="none" w:sz="0" w:space="0" w:color="auto"/>
        <w:right w:val="none" w:sz="0" w:space="0" w:color="auto"/>
      </w:divBdr>
    </w:div>
    <w:div w:id="901137099">
      <w:bodyDiv w:val="1"/>
      <w:marLeft w:val="0"/>
      <w:marRight w:val="0"/>
      <w:marTop w:val="0"/>
      <w:marBottom w:val="0"/>
      <w:divBdr>
        <w:top w:val="none" w:sz="0" w:space="0" w:color="auto"/>
        <w:left w:val="none" w:sz="0" w:space="0" w:color="auto"/>
        <w:bottom w:val="none" w:sz="0" w:space="0" w:color="auto"/>
        <w:right w:val="none" w:sz="0" w:space="0" w:color="auto"/>
      </w:divBdr>
    </w:div>
    <w:div w:id="1273631527">
      <w:bodyDiv w:val="1"/>
      <w:marLeft w:val="0"/>
      <w:marRight w:val="0"/>
      <w:marTop w:val="0"/>
      <w:marBottom w:val="0"/>
      <w:divBdr>
        <w:top w:val="none" w:sz="0" w:space="0" w:color="auto"/>
        <w:left w:val="none" w:sz="0" w:space="0" w:color="auto"/>
        <w:bottom w:val="none" w:sz="0" w:space="0" w:color="auto"/>
        <w:right w:val="none" w:sz="0" w:space="0" w:color="auto"/>
      </w:divBdr>
    </w:div>
    <w:div w:id="1516113746">
      <w:bodyDiv w:val="1"/>
      <w:marLeft w:val="0"/>
      <w:marRight w:val="0"/>
      <w:marTop w:val="0"/>
      <w:marBottom w:val="0"/>
      <w:divBdr>
        <w:top w:val="none" w:sz="0" w:space="0" w:color="auto"/>
        <w:left w:val="none" w:sz="0" w:space="0" w:color="auto"/>
        <w:bottom w:val="none" w:sz="0" w:space="0" w:color="auto"/>
        <w:right w:val="none" w:sz="0" w:space="0" w:color="auto"/>
      </w:divBdr>
    </w:div>
    <w:div w:id="1619988860">
      <w:bodyDiv w:val="1"/>
      <w:marLeft w:val="0"/>
      <w:marRight w:val="0"/>
      <w:marTop w:val="0"/>
      <w:marBottom w:val="0"/>
      <w:divBdr>
        <w:top w:val="none" w:sz="0" w:space="0" w:color="auto"/>
        <w:left w:val="none" w:sz="0" w:space="0" w:color="auto"/>
        <w:bottom w:val="none" w:sz="0" w:space="0" w:color="auto"/>
        <w:right w:val="none" w:sz="0" w:space="0" w:color="auto"/>
      </w:divBdr>
    </w:div>
    <w:div w:id="1649936775">
      <w:bodyDiv w:val="1"/>
      <w:marLeft w:val="0"/>
      <w:marRight w:val="0"/>
      <w:marTop w:val="0"/>
      <w:marBottom w:val="0"/>
      <w:divBdr>
        <w:top w:val="none" w:sz="0" w:space="0" w:color="auto"/>
        <w:left w:val="none" w:sz="0" w:space="0" w:color="auto"/>
        <w:bottom w:val="none" w:sz="0" w:space="0" w:color="auto"/>
        <w:right w:val="none" w:sz="0" w:space="0" w:color="auto"/>
      </w:divBdr>
    </w:div>
    <w:div w:id="1656907368">
      <w:bodyDiv w:val="1"/>
      <w:marLeft w:val="0"/>
      <w:marRight w:val="0"/>
      <w:marTop w:val="0"/>
      <w:marBottom w:val="0"/>
      <w:divBdr>
        <w:top w:val="none" w:sz="0" w:space="0" w:color="auto"/>
        <w:left w:val="none" w:sz="0" w:space="0" w:color="auto"/>
        <w:bottom w:val="none" w:sz="0" w:space="0" w:color="auto"/>
        <w:right w:val="none" w:sz="0" w:space="0" w:color="auto"/>
      </w:divBdr>
      <w:divsChild>
        <w:div w:id="927344278">
          <w:marLeft w:val="0"/>
          <w:marRight w:val="0"/>
          <w:marTop w:val="0"/>
          <w:marBottom w:val="0"/>
          <w:divBdr>
            <w:top w:val="none" w:sz="0" w:space="0" w:color="auto"/>
            <w:left w:val="none" w:sz="0" w:space="0" w:color="auto"/>
            <w:bottom w:val="none" w:sz="0" w:space="0" w:color="auto"/>
            <w:right w:val="none" w:sz="0" w:space="0" w:color="auto"/>
          </w:divBdr>
        </w:div>
      </w:divsChild>
    </w:div>
    <w:div w:id="1762943002">
      <w:bodyDiv w:val="1"/>
      <w:marLeft w:val="0"/>
      <w:marRight w:val="0"/>
      <w:marTop w:val="0"/>
      <w:marBottom w:val="0"/>
      <w:divBdr>
        <w:top w:val="none" w:sz="0" w:space="0" w:color="auto"/>
        <w:left w:val="none" w:sz="0" w:space="0" w:color="auto"/>
        <w:bottom w:val="none" w:sz="0" w:space="0" w:color="auto"/>
        <w:right w:val="none" w:sz="0" w:space="0" w:color="auto"/>
      </w:divBdr>
      <w:divsChild>
        <w:div w:id="1508906789">
          <w:marLeft w:val="0"/>
          <w:marRight w:val="0"/>
          <w:marTop w:val="0"/>
          <w:marBottom w:val="0"/>
          <w:divBdr>
            <w:top w:val="none" w:sz="0" w:space="0" w:color="auto"/>
            <w:left w:val="none" w:sz="0" w:space="0" w:color="auto"/>
            <w:bottom w:val="none" w:sz="0" w:space="0" w:color="auto"/>
            <w:right w:val="none" w:sz="0" w:space="0" w:color="auto"/>
          </w:divBdr>
        </w:div>
      </w:divsChild>
    </w:div>
    <w:div w:id="1770613585">
      <w:bodyDiv w:val="1"/>
      <w:marLeft w:val="0"/>
      <w:marRight w:val="0"/>
      <w:marTop w:val="0"/>
      <w:marBottom w:val="0"/>
      <w:divBdr>
        <w:top w:val="none" w:sz="0" w:space="0" w:color="auto"/>
        <w:left w:val="none" w:sz="0" w:space="0" w:color="auto"/>
        <w:bottom w:val="none" w:sz="0" w:space="0" w:color="auto"/>
        <w:right w:val="none" w:sz="0" w:space="0" w:color="auto"/>
      </w:divBdr>
    </w:div>
    <w:div w:id="1796868573">
      <w:bodyDiv w:val="1"/>
      <w:marLeft w:val="0"/>
      <w:marRight w:val="0"/>
      <w:marTop w:val="0"/>
      <w:marBottom w:val="0"/>
      <w:divBdr>
        <w:top w:val="none" w:sz="0" w:space="0" w:color="auto"/>
        <w:left w:val="none" w:sz="0" w:space="0" w:color="auto"/>
        <w:bottom w:val="none" w:sz="0" w:space="0" w:color="auto"/>
        <w:right w:val="none" w:sz="0" w:space="0" w:color="auto"/>
      </w:divBdr>
      <w:divsChild>
        <w:div w:id="1178349127">
          <w:marLeft w:val="0"/>
          <w:marRight w:val="0"/>
          <w:marTop w:val="0"/>
          <w:marBottom w:val="0"/>
          <w:divBdr>
            <w:top w:val="none" w:sz="0" w:space="0" w:color="auto"/>
            <w:left w:val="none" w:sz="0" w:space="0" w:color="auto"/>
            <w:bottom w:val="none" w:sz="0" w:space="0" w:color="auto"/>
            <w:right w:val="none" w:sz="0" w:space="0" w:color="auto"/>
          </w:divBdr>
        </w:div>
      </w:divsChild>
    </w:div>
    <w:div w:id="1860314741">
      <w:bodyDiv w:val="1"/>
      <w:marLeft w:val="0"/>
      <w:marRight w:val="0"/>
      <w:marTop w:val="0"/>
      <w:marBottom w:val="0"/>
      <w:divBdr>
        <w:top w:val="none" w:sz="0" w:space="0" w:color="auto"/>
        <w:left w:val="none" w:sz="0" w:space="0" w:color="auto"/>
        <w:bottom w:val="none" w:sz="0" w:space="0" w:color="auto"/>
        <w:right w:val="none" w:sz="0" w:space="0" w:color="auto"/>
      </w:divBdr>
    </w:div>
    <w:div w:id="2029060973">
      <w:bodyDiv w:val="1"/>
      <w:marLeft w:val="0"/>
      <w:marRight w:val="0"/>
      <w:marTop w:val="0"/>
      <w:marBottom w:val="0"/>
      <w:divBdr>
        <w:top w:val="none" w:sz="0" w:space="0" w:color="auto"/>
        <w:left w:val="none" w:sz="0" w:space="0" w:color="auto"/>
        <w:bottom w:val="none" w:sz="0" w:space="0" w:color="auto"/>
        <w:right w:val="none" w:sz="0" w:space="0" w:color="auto"/>
      </w:divBdr>
    </w:div>
    <w:div w:id="210109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94D303-D92A-48BC-B77B-9D2B98C20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1042</Words>
  <Characters>5943</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Contrato de Mutuo Comercial</vt:lpstr>
    </vt:vector>
  </TitlesOfParts>
  <Company>xyz</Company>
  <LinksUpToDate>false</LinksUpToDate>
  <CharactersWithSpaces>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Mutuo Comercial</dc:title>
  <dc:subject/>
  <dc:creator>abc</dc:creator>
  <cp:keywords/>
  <dc:description/>
  <cp:lastModifiedBy>User</cp:lastModifiedBy>
  <cp:revision>3</cp:revision>
  <dcterms:created xsi:type="dcterms:W3CDTF">2025-05-05T14:49:00Z</dcterms:created>
  <dcterms:modified xsi:type="dcterms:W3CDTF">2025-09-09T12:04:00Z</dcterms:modified>
</cp:coreProperties>
</file>